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1D3223" w14:textId="589DBD93" w:rsidR="00343D6F" w:rsidRPr="000E473F" w:rsidRDefault="00343D6F" w:rsidP="00343D6F">
      <w:pPr>
        <w:jc w:val="center"/>
        <w:outlineLvl w:val="0"/>
        <w:rPr>
          <w:rFonts w:ascii="HG丸ｺﾞｼｯｸM-PRO" w:eastAsia="HG丸ｺﾞｼｯｸM-PRO" w:hAnsi="HG丸ｺﾞｼｯｸM-PRO"/>
          <w:sz w:val="24"/>
          <w:szCs w:val="24"/>
        </w:rPr>
      </w:pPr>
      <w:r w:rsidRPr="000E473F">
        <w:rPr>
          <w:rFonts w:ascii="HG丸ｺﾞｼｯｸM-PRO" w:eastAsia="HG丸ｺﾞｼｯｸM-PRO" w:hAnsi="HG丸ｺﾞｼｯｸM-PRO" w:hint="eastAsia"/>
          <w:sz w:val="24"/>
          <w:szCs w:val="24"/>
        </w:rPr>
        <w:t>第</w:t>
      </w:r>
      <w:r w:rsidR="008606E2">
        <w:rPr>
          <w:rFonts w:ascii="HG丸ｺﾞｼｯｸM-PRO" w:eastAsia="HG丸ｺﾞｼｯｸM-PRO" w:hAnsi="HG丸ｺﾞｼｯｸM-PRO" w:hint="eastAsia"/>
          <w:sz w:val="24"/>
          <w:szCs w:val="24"/>
        </w:rPr>
        <w:t>4</w:t>
      </w:r>
      <w:r w:rsidR="00C473CD">
        <w:rPr>
          <w:rFonts w:ascii="HG丸ｺﾞｼｯｸM-PRO" w:eastAsia="HG丸ｺﾞｼｯｸM-PRO" w:hAnsi="HG丸ｺﾞｼｯｸM-PRO" w:hint="eastAsia"/>
          <w:sz w:val="24"/>
          <w:szCs w:val="24"/>
        </w:rPr>
        <w:t>6</w:t>
      </w:r>
      <w:r w:rsidRPr="000E473F">
        <w:rPr>
          <w:rFonts w:ascii="HG丸ｺﾞｼｯｸM-PRO" w:eastAsia="HG丸ｺﾞｼｯｸM-PRO" w:hAnsi="HG丸ｺﾞｼｯｸM-PRO" w:hint="eastAsia"/>
          <w:sz w:val="24"/>
          <w:szCs w:val="24"/>
        </w:rPr>
        <w:t>回群馬県小学生総合体育大会柔道競技要項</w:t>
      </w:r>
    </w:p>
    <w:p w14:paraId="4B1931FF" w14:textId="77777777" w:rsidR="00343D6F" w:rsidRDefault="00343D6F" w:rsidP="00343D6F">
      <w:pPr>
        <w:jc w:val="left"/>
        <w:outlineLvl w:val="0"/>
        <w:rPr>
          <w:rFonts w:ascii="HG丸ｺﾞｼｯｸM-PRO" w:eastAsia="HG丸ｺﾞｼｯｸM-PRO" w:hAnsi="HG丸ｺﾞｼｯｸM-PRO"/>
          <w:sz w:val="20"/>
        </w:rPr>
      </w:pPr>
    </w:p>
    <w:p w14:paraId="209FDB58" w14:textId="77777777" w:rsidR="00343D6F" w:rsidRDefault="00343D6F" w:rsidP="00343D6F">
      <w:pPr>
        <w:jc w:val="left"/>
        <w:outlineLvl w:val="0"/>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１　目　　的　</w:t>
      </w:r>
      <w:r w:rsidRPr="009F4587">
        <w:rPr>
          <w:rFonts w:ascii="HG丸ｺﾞｼｯｸM-PRO" w:eastAsia="HG丸ｺﾞｼｯｸM-PRO" w:hAnsi="HG丸ｺﾞｼｯｸM-PRO" w:hint="eastAsia"/>
          <w:sz w:val="20"/>
        </w:rPr>
        <w:t>将来を担う小学生の心身ともに健全な育成を目指し、児童相互の交流・親睦及び正しい柔道の</w:t>
      </w:r>
      <w:r>
        <w:rPr>
          <w:rFonts w:ascii="HG丸ｺﾞｼｯｸM-PRO" w:eastAsia="HG丸ｺﾞｼｯｸM-PRO" w:hAnsi="HG丸ｺﾞｼｯｸM-PRO" w:hint="eastAsia"/>
          <w:sz w:val="20"/>
        </w:rPr>
        <w:t xml:space="preserve">普及・　　　　　　　　　　　　　　　　　　　　　　</w:t>
      </w:r>
      <w:r w:rsidRPr="00F332C8">
        <w:rPr>
          <w:rFonts w:ascii="HG丸ｺﾞｼｯｸM-PRO" w:eastAsia="HG丸ｺﾞｼｯｸM-PRO" w:hAnsi="HG丸ｺﾞｼｯｸM-PRO" w:hint="eastAsia"/>
          <w:color w:val="FFFFFF"/>
          <w:sz w:val="20"/>
        </w:rPr>
        <w:t>発展</w:t>
      </w:r>
      <w:r>
        <w:rPr>
          <w:rFonts w:ascii="HG丸ｺﾞｼｯｸM-PRO" w:eastAsia="HG丸ｺﾞｼｯｸM-PRO" w:hAnsi="HG丸ｺﾞｼｯｸM-PRO" w:hint="eastAsia"/>
          <w:sz w:val="20"/>
        </w:rPr>
        <w:t xml:space="preserve">　　　　　発展</w:t>
      </w:r>
      <w:r w:rsidRPr="009F4587">
        <w:rPr>
          <w:rFonts w:ascii="HG丸ｺﾞｼｯｸM-PRO" w:eastAsia="HG丸ｺﾞｼｯｸM-PRO" w:hAnsi="HG丸ｺﾞｼｯｸM-PRO" w:hint="eastAsia"/>
          <w:sz w:val="20"/>
        </w:rPr>
        <w:t>を期する。また、将来の日本柔道を背負う、ジュニア選手育成を目的とする。</w:t>
      </w:r>
    </w:p>
    <w:p w14:paraId="2FAE76B7" w14:textId="77777777" w:rsidR="00343D6F" w:rsidRDefault="00343D6F" w:rsidP="00343D6F">
      <w:pPr>
        <w:outlineLvl w:val="0"/>
        <w:rPr>
          <w:rFonts w:ascii="HG丸ｺﾞｼｯｸM-PRO" w:eastAsia="HG丸ｺﾞｼｯｸM-PRO" w:hAnsi="HG丸ｺﾞｼｯｸM-PRO"/>
          <w:sz w:val="20"/>
        </w:rPr>
      </w:pPr>
      <w:r>
        <w:rPr>
          <w:rFonts w:ascii="HG丸ｺﾞｼｯｸM-PRO" w:eastAsia="HG丸ｺﾞｼｯｸM-PRO" w:hAnsi="HG丸ｺﾞｼｯｸM-PRO" w:hint="eastAsia"/>
          <w:sz w:val="20"/>
        </w:rPr>
        <w:t>２　主　　催　上毛新聞社・群馬県スポーツ協会・群馬県柔道連盟</w:t>
      </w:r>
    </w:p>
    <w:p w14:paraId="530D29B7" w14:textId="77777777" w:rsidR="007E7D3E" w:rsidRDefault="007E7D3E" w:rsidP="007E7D3E">
      <w:pPr>
        <w:outlineLvl w:val="0"/>
        <w:rPr>
          <w:rFonts w:ascii="HG丸ｺﾞｼｯｸM-PRO" w:eastAsia="HG丸ｺﾞｼｯｸM-PRO" w:hAnsi="HG丸ｺﾞｼｯｸM-PRO"/>
          <w:sz w:val="20"/>
        </w:rPr>
      </w:pPr>
      <w:r>
        <w:rPr>
          <w:rFonts w:ascii="HG丸ｺﾞｼｯｸM-PRO" w:eastAsia="HG丸ｺﾞｼｯｸM-PRO" w:hAnsi="HG丸ｺﾞｼｯｸM-PRO" w:hint="eastAsia"/>
          <w:sz w:val="20"/>
        </w:rPr>
        <w:t>3　協　　賛　株式会社　旅がらす本舗　清月堂</w:t>
      </w:r>
    </w:p>
    <w:p w14:paraId="3B062626" w14:textId="22FF699A" w:rsidR="00343D6F" w:rsidRDefault="007E7D3E" w:rsidP="00343D6F">
      <w:pPr>
        <w:jc w:val="left"/>
        <w:outlineLvl w:val="0"/>
        <w:rPr>
          <w:rFonts w:ascii="HG丸ｺﾞｼｯｸM-PRO" w:eastAsia="HG丸ｺﾞｼｯｸM-PRO" w:hAnsi="HG丸ｺﾞｼｯｸM-PRO"/>
          <w:sz w:val="20"/>
        </w:rPr>
      </w:pPr>
      <w:r>
        <w:rPr>
          <w:rFonts w:ascii="HG丸ｺﾞｼｯｸM-PRO" w:eastAsia="HG丸ｺﾞｼｯｸM-PRO" w:hAnsi="HG丸ｺﾞｼｯｸM-PRO" w:hint="eastAsia"/>
          <w:sz w:val="20"/>
        </w:rPr>
        <w:t>4</w:t>
      </w:r>
      <w:r w:rsidR="00343D6F">
        <w:rPr>
          <w:rFonts w:ascii="HG丸ｺﾞｼｯｸM-PRO" w:eastAsia="HG丸ｺﾞｼｯｸM-PRO" w:hAnsi="HG丸ｺﾞｼｯｸM-PRO" w:hint="eastAsia"/>
          <w:sz w:val="20"/>
        </w:rPr>
        <w:t xml:space="preserve">　</w:t>
      </w:r>
      <w:r w:rsidR="00343D6F" w:rsidRPr="00A27A9D">
        <w:rPr>
          <w:rFonts w:ascii="HG丸ｺﾞｼｯｸM-PRO" w:eastAsia="HG丸ｺﾞｼｯｸM-PRO" w:hAnsi="HG丸ｺﾞｼｯｸM-PRO" w:hint="eastAsia"/>
          <w:sz w:val="20"/>
        </w:rPr>
        <w:t>日　　時</w:t>
      </w:r>
      <w:r w:rsidR="008606E2">
        <w:rPr>
          <w:rFonts w:ascii="HG丸ｺﾞｼｯｸM-PRO" w:eastAsia="HG丸ｺﾞｼｯｸM-PRO" w:hAnsi="HG丸ｺﾞｼｯｸM-PRO" w:hint="eastAsia"/>
          <w:sz w:val="20"/>
          <w:lang w:eastAsia="zh-TW"/>
        </w:rPr>
        <w:t xml:space="preserve">　</w:t>
      </w:r>
      <w:r w:rsidR="008606E2">
        <w:rPr>
          <w:rFonts w:ascii="HG丸ｺﾞｼｯｸM-PRO" w:eastAsia="HG丸ｺﾞｼｯｸM-PRO" w:hAnsi="HG丸ｺﾞｼｯｸM-PRO" w:hint="eastAsia"/>
          <w:sz w:val="20"/>
        </w:rPr>
        <w:t xml:space="preserve">令和　</w:t>
      </w:r>
      <w:r w:rsidR="00C473CD">
        <w:rPr>
          <w:rFonts w:ascii="HG丸ｺﾞｼｯｸM-PRO" w:eastAsia="HG丸ｺﾞｼｯｸM-PRO" w:hAnsi="HG丸ｺﾞｼｯｸM-PRO" w:hint="eastAsia"/>
          <w:sz w:val="20"/>
        </w:rPr>
        <w:t>4</w:t>
      </w:r>
      <w:r w:rsidR="00343D6F" w:rsidRPr="00A27A9D">
        <w:rPr>
          <w:rFonts w:ascii="HG丸ｺﾞｼｯｸM-PRO" w:eastAsia="HG丸ｺﾞｼｯｸM-PRO" w:hAnsi="HG丸ｺﾞｼｯｸM-PRO" w:hint="eastAsia"/>
          <w:sz w:val="20"/>
          <w:lang w:eastAsia="zh-TW"/>
        </w:rPr>
        <w:t>年</w:t>
      </w:r>
      <w:r w:rsidR="00343D6F">
        <w:rPr>
          <w:rFonts w:ascii="HG丸ｺﾞｼｯｸM-PRO" w:eastAsia="HG丸ｺﾞｼｯｸM-PRO" w:hAnsi="HG丸ｺﾞｼｯｸM-PRO" w:hint="eastAsia"/>
          <w:sz w:val="20"/>
        </w:rPr>
        <w:t>12</w:t>
      </w:r>
      <w:r w:rsidR="00343D6F" w:rsidRPr="00A27A9D">
        <w:rPr>
          <w:rFonts w:ascii="HG丸ｺﾞｼｯｸM-PRO" w:eastAsia="HG丸ｺﾞｼｯｸM-PRO" w:hAnsi="HG丸ｺﾞｼｯｸM-PRO" w:hint="eastAsia"/>
          <w:sz w:val="20"/>
          <w:lang w:eastAsia="zh-TW"/>
        </w:rPr>
        <w:t>月</w:t>
      </w:r>
      <w:r w:rsidR="00343D6F">
        <w:rPr>
          <w:rFonts w:ascii="HG丸ｺﾞｼｯｸM-PRO" w:eastAsia="HG丸ｺﾞｼｯｸM-PRO" w:hAnsi="HG丸ｺﾞｼｯｸM-PRO" w:hint="eastAsia"/>
          <w:sz w:val="20"/>
        </w:rPr>
        <w:t xml:space="preserve">　</w:t>
      </w:r>
      <w:r w:rsidR="00C473CD">
        <w:rPr>
          <w:rFonts w:ascii="HG丸ｺﾞｼｯｸM-PRO" w:eastAsia="HG丸ｺﾞｼｯｸM-PRO" w:hAnsi="HG丸ｺﾞｼｯｸM-PRO" w:hint="eastAsia"/>
          <w:sz w:val="20"/>
        </w:rPr>
        <w:t>4</w:t>
      </w:r>
      <w:r w:rsidR="00343D6F" w:rsidRPr="00A27A9D">
        <w:rPr>
          <w:rFonts w:ascii="HG丸ｺﾞｼｯｸM-PRO" w:eastAsia="HG丸ｺﾞｼｯｸM-PRO" w:hAnsi="HG丸ｺﾞｼｯｸM-PRO" w:hint="eastAsia"/>
          <w:sz w:val="20"/>
          <w:lang w:eastAsia="zh-TW"/>
        </w:rPr>
        <w:t>日</w:t>
      </w:r>
      <w:r w:rsidR="00343D6F" w:rsidRPr="00A27A9D">
        <w:rPr>
          <w:rFonts w:ascii="HG丸ｺﾞｼｯｸM-PRO" w:eastAsia="HG丸ｺﾞｼｯｸM-PRO" w:hAnsi="HG丸ｺﾞｼｯｸM-PRO" w:hint="eastAsia"/>
          <w:sz w:val="20"/>
        </w:rPr>
        <w:t>（日）1</w:t>
      </w:r>
      <w:r w:rsidR="00051212">
        <w:rPr>
          <w:rFonts w:ascii="HG丸ｺﾞｼｯｸM-PRO" w:eastAsia="HG丸ｺﾞｼｯｸM-PRO" w:hAnsi="HG丸ｺﾞｼｯｸM-PRO" w:hint="eastAsia"/>
          <w:sz w:val="20"/>
        </w:rPr>
        <w:t>1</w:t>
      </w:r>
      <w:r w:rsidR="00343D6F" w:rsidRPr="00A27A9D">
        <w:rPr>
          <w:rFonts w:ascii="HG丸ｺﾞｼｯｸM-PRO" w:eastAsia="HG丸ｺﾞｼｯｸM-PRO" w:hAnsi="HG丸ｺﾞｼｯｸM-PRO" w:hint="eastAsia"/>
          <w:sz w:val="20"/>
        </w:rPr>
        <w:t>時</w:t>
      </w:r>
      <w:r w:rsidR="00051212">
        <w:rPr>
          <w:rFonts w:ascii="HG丸ｺﾞｼｯｸM-PRO" w:eastAsia="HG丸ｺﾞｼｯｸM-PRO" w:hAnsi="HG丸ｺﾞｼｯｸM-PRO" w:hint="eastAsia"/>
          <w:sz w:val="20"/>
        </w:rPr>
        <w:t>00</w:t>
      </w:r>
      <w:r w:rsidR="00343D6F">
        <w:rPr>
          <w:rFonts w:ascii="HG丸ｺﾞｼｯｸM-PRO" w:eastAsia="HG丸ｺﾞｼｯｸM-PRO" w:hAnsi="HG丸ｺﾞｼｯｸM-PRO" w:hint="eastAsia"/>
          <w:sz w:val="20"/>
        </w:rPr>
        <w:t>分</w:t>
      </w:r>
      <w:r w:rsidR="00343D6F" w:rsidRPr="00A27A9D">
        <w:rPr>
          <w:rFonts w:ascii="HG丸ｺﾞｼｯｸM-PRO" w:eastAsia="HG丸ｺﾞｼｯｸM-PRO" w:hAnsi="HG丸ｺﾞｼｯｸM-PRO" w:hint="eastAsia"/>
          <w:sz w:val="20"/>
        </w:rPr>
        <w:t>試合開始</w:t>
      </w:r>
      <w:r w:rsidR="00343D6F">
        <w:rPr>
          <w:rFonts w:ascii="HG丸ｺﾞｼｯｸM-PRO" w:eastAsia="HG丸ｺﾞｼｯｸM-PRO" w:hAnsi="HG丸ｺﾞｼｯｸM-PRO"/>
          <w:sz w:val="20"/>
        </w:rPr>
        <w:t xml:space="preserve"> </w:t>
      </w:r>
      <w:r w:rsidR="00343D6F" w:rsidRPr="00A27A9D">
        <w:rPr>
          <w:rFonts w:ascii="HG丸ｺﾞｼｯｸM-PRO" w:eastAsia="HG丸ｺﾞｼｯｸM-PRO" w:hAnsi="HG丸ｺﾞｼｯｸM-PRO" w:hint="eastAsia"/>
          <w:sz w:val="20"/>
        </w:rPr>
        <w:t>受付</w:t>
      </w:r>
      <w:r w:rsidR="00D265BD">
        <w:rPr>
          <w:rFonts w:ascii="HG丸ｺﾞｼｯｸM-PRO" w:eastAsia="HG丸ｺﾞｼｯｸM-PRO" w:hAnsi="HG丸ｺﾞｼｯｸM-PRO" w:hint="eastAsia"/>
          <w:sz w:val="20"/>
        </w:rPr>
        <w:t>9：</w:t>
      </w:r>
      <w:r w:rsidR="00C473CD">
        <w:rPr>
          <w:rFonts w:ascii="HG丸ｺﾞｼｯｸM-PRO" w:eastAsia="HG丸ｺﾞｼｯｸM-PRO" w:hAnsi="HG丸ｺﾞｼｯｸM-PRO" w:hint="eastAsia"/>
          <w:sz w:val="20"/>
        </w:rPr>
        <w:t>45</w:t>
      </w:r>
      <w:r w:rsidR="00343D6F" w:rsidRPr="00A27A9D">
        <w:rPr>
          <w:rFonts w:ascii="HG丸ｺﾞｼｯｸM-PRO" w:eastAsia="HG丸ｺﾞｼｯｸM-PRO" w:hAnsi="HG丸ｺﾞｼｯｸM-PRO" w:hint="eastAsia"/>
          <w:sz w:val="20"/>
        </w:rPr>
        <w:t>～</w:t>
      </w:r>
      <w:r w:rsidR="00051212">
        <w:rPr>
          <w:rFonts w:ascii="HG丸ｺﾞｼｯｸM-PRO" w:eastAsia="HG丸ｺﾞｼｯｸM-PRO" w:hAnsi="HG丸ｺﾞｼｯｸM-PRO" w:hint="eastAsia"/>
          <w:sz w:val="20"/>
        </w:rPr>
        <w:t>10</w:t>
      </w:r>
      <w:r w:rsidR="008D4CB8">
        <w:rPr>
          <w:rFonts w:ascii="HG丸ｺﾞｼｯｸM-PRO" w:eastAsia="HG丸ｺﾞｼｯｸM-PRO" w:hAnsi="HG丸ｺﾞｼｯｸM-PRO" w:hint="eastAsia"/>
          <w:sz w:val="20"/>
        </w:rPr>
        <w:t>：</w:t>
      </w:r>
      <w:r w:rsidR="00051212">
        <w:rPr>
          <w:rFonts w:ascii="HG丸ｺﾞｼｯｸM-PRO" w:eastAsia="HG丸ｺﾞｼｯｸM-PRO" w:hAnsi="HG丸ｺﾞｼｯｸM-PRO" w:hint="eastAsia"/>
          <w:sz w:val="20"/>
        </w:rPr>
        <w:t>1</w:t>
      </w:r>
      <w:r w:rsidR="00196EB4">
        <w:rPr>
          <w:rFonts w:ascii="HG丸ｺﾞｼｯｸM-PRO" w:eastAsia="HG丸ｺﾞｼｯｸM-PRO" w:hAnsi="HG丸ｺﾞｼｯｸM-PRO" w:hint="eastAsia"/>
          <w:sz w:val="20"/>
        </w:rPr>
        <w:t>5</w:t>
      </w:r>
      <w:r w:rsidR="00343D6F">
        <w:rPr>
          <w:rFonts w:ascii="HG丸ｺﾞｼｯｸM-PRO" w:eastAsia="HG丸ｺﾞｼｯｸM-PRO" w:hAnsi="HG丸ｺﾞｼｯｸM-PRO"/>
          <w:w w:val="200"/>
          <w:sz w:val="20"/>
        </w:rPr>
        <w:t xml:space="preserve"> </w:t>
      </w:r>
      <w:r w:rsidR="00343D6F" w:rsidRPr="00A27A9D">
        <w:rPr>
          <w:rFonts w:ascii="HG丸ｺﾞｼｯｸM-PRO" w:eastAsia="HG丸ｺﾞｼｯｸM-PRO" w:hAnsi="HG丸ｺﾞｼｯｸM-PRO" w:hint="eastAsia"/>
          <w:sz w:val="20"/>
        </w:rPr>
        <w:t>審判・監督会議</w:t>
      </w:r>
      <w:r w:rsidR="00343D6F">
        <w:rPr>
          <w:rFonts w:ascii="HG丸ｺﾞｼｯｸM-PRO" w:eastAsia="HG丸ｺﾞｼｯｸM-PRO" w:hAnsi="HG丸ｺﾞｼｯｸM-PRO" w:hint="eastAsia"/>
          <w:sz w:val="20"/>
        </w:rPr>
        <w:t>10:</w:t>
      </w:r>
      <w:r w:rsidR="00051212">
        <w:rPr>
          <w:rFonts w:ascii="HG丸ｺﾞｼｯｸM-PRO" w:eastAsia="HG丸ｺﾞｼｯｸM-PRO" w:hAnsi="HG丸ｺﾞｼｯｸM-PRO" w:hint="eastAsia"/>
          <w:sz w:val="20"/>
        </w:rPr>
        <w:t>30</w:t>
      </w:r>
    </w:p>
    <w:p w14:paraId="75F26362" w14:textId="33EB9B6F" w:rsidR="00343D6F" w:rsidRPr="007A3000" w:rsidRDefault="00343D6F" w:rsidP="00343D6F">
      <w:pPr>
        <w:ind w:firstLineChars="600" w:firstLine="1148"/>
        <w:jc w:val="left"/>
        <w:outlineLvl w:val="0"/>
        <w:rPr>
          <w:rFonts w:ascii="HG丸ｺﾞｼｯｸM-PRO" w:eastAsia="HG丸ｺﾞｼｯｸM-PRO" w:hAnsi="HG丸ｺﾞｼｯｸM-PRO"/>
          <w:sz w:val="20"/>
        </w:rPr>
      </w:pPr>
      <w:r>
        <w:rPr>
          <w:rFonts w:ascii="HG丸ｺﾞｼｯｸM-PRO" w:eastAsia="HG丸ｺﾞｼｯｸM-PRO" w:hAnsi="HG丸ｺﾞｼｯｸM-PRO"/>
          <w:sz w:val="20"/>
        </w:rPr>
        <w:t xml:space="preserve"> </w:t>
      </w:r>
      <w:r>
        <w:rPr>
          <w:rFonts w:ascii="HG丸ｺﾞｼｯｸM-PRO" w:eastAsia="HG丸ｺﾞｼｯｸM-PRO" w:hAnsi="HG丸ｺﾞｼｯｸM-PRO" w:hint="eastAsia"/>
          <w:sz w:val="20"/>
        </w:rPr>
        <w:t xml:space="preserve">　</w:t>
      </w:r>
      <w:r w:rsidRPr="00A27A9D">
        <w:rPr>
          <w:rFonts w:ascii="HG丸ｺﾞｼｯｸM-PRO" w:eastAsia="HG丸ｺﾞｼｯｸM-PRO" w:hAnsi="HG丸ｺﾞｼｯｸM-PRO" w:hint="eastAsia"/>
          <w:sz w:val="20"/>
        </w:rPr>
        <w:t>開会式</w:t>
      </w:r>
      <w:r>
        <w:rPr>
          <w:rFonts w:ascii="HG丸ｺﾞｼｯｸM-PRO" w:eastAsia="HG丸ｺﾞｼｯｸM-PRO" w:hAnsi="HG丸ｺﾞｼｯｸM-PRO" w:hint="eastAsia"/>
          <w:sz w:val="20"/>
        </w:rPr>
        <w:t>10:</w:t>
      </w:r>
      <w:r w:rsidR="00051212">
        <w:rPr>
          <w:rFonts w:ascii="HG丸ｺﾞｼｯｸM-PRO" w:eastAsia="HG丸ｺﾞｼｯｸM-PRO" w:hAnsi="HG丸ｺﾞｼｯｸM-PRO" w:hint="eastAsia"/>
          <w:sz w:val="20"/>
        </w:rPr>
        <w:t>45</w:t>
      </w:r>
      <w:r>
        <w:rPr>
          <w:rFonts w:ascii="HG丸ｺﾞｼｯｸM-PRO" w:eastAsia="HG丸ｺﾞｼｯｸM-PRO" w:hAnsi="HG丸ｺﾞｼｯｸM-PRO" w:hint="eastAsia"/>
          <w:sz w:val="20"/>
        </w:rPr>
        <w:t>分</w:t>
      </w:r>
    </w:p>
    <w:p w14:paraId="6EDB8FCC" w14:textId="77777777" w:rsidR="00DF6732" w:rsidRPr="00DF6732" w:rsidRDefault="007E7D3E"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5</w:t>
      </w:r>
      <w:r w:rsidR="00343D6F">
        <w:rPr>
          <w:rFonts w:ascii="HG丸ｺﾞｼｯｸM-PRO" w:eastAsia="HG丸ｺﾞｼｯｸM-PRO" w:hAnsi="HG丸ｺﾞｼｯｸM-PRO" w:hint="eastAsia"/>
          <w:sz w:val="20"/>
        </w:rPr>
        <w:t xml:space="preserve">　</w:t>
      </w:r>
      <w:r w:rsidR="00343D6F" w:rsidRPr="00A27A9D">
        <w:rPr>
          <w:rFonts w:ascii="HG丸ｺﾞｼｯｸM-PRO" w:eastAsia="HG丸ｺﾞｼｯｸM-PRO" w:hAnsi="HG丸ｺﾞｼｯｸM-PRO" w:hint="eastAsia"/>
          <w:sz w:val="20"/>
        </w:rPr>
        <w:t xml:space="preserve">会　　場　</w:t>
      </w:r>
      <w:r w:rsidR="00343D6F">
        <w:rPr>
          <w:rFonts w:ascii="HG丸ｺﾞｼｯｸM-PRO" w:eastAsia="HG丸ｺﾞｼｯｸM-PRO" w:hAnsi="HG丸ｺﾞｼｯｸM-PRO" w:hint="eastAsia"/>
          <w:sz w:val="20"/>
        </w:rPr>
        <w:t>ALSOK</w:t>
      </w:r>
      <w:r w:rsidR="00343D6F" w:rsidRPr="00A27A9D">
        <w:rPr>
          <w:rFonts w:ascii="HG丸ｺﾞｼｯｸM-PRO" w:eastAsia="HG丸ｺﾞｼｯｸM-PRO" w:hAnsi="HG丸ｺﾞｼｯｸM-PRO" w:hint="eastAsia"/>
          <w:sz w:val="20"/>
        </w:rPr>
        <w:t>ぐんま武道館大道場　前橋市関根町800番地　ＴＥＬ 027</w:t>
      </w:r>
      <w:r w:rsidR="00343D6F">
        <w:rPr>
          <w:rFonts w:ascii="HG丸ｺﾞｼｯｸM-PRO" w:eastAsia="HG丸ｺﾞｼｯｸM-PRO" w:hAnsi="HG丸ｺﾞｼｯｸM-PRO"/>
          <w:sz w:val="20"/>
        </w:rPr>
        <w:t>-</w:t>
      </w:r>
      <w:r w:rsidR="00343D6F" w:rsidRPr="00A27A9D">
        <w:rPr>
          <w:rFonts w:ascii="HG丸ｺﾞｼｯｸM-PRO" w:eastAsia="HG丸ｺﾞｼｯｸM-PRO" w:hAnsi="HG丸ｺﾞｼｯｸM-PRO" w:hint="eastAsia"/>
          <w:sz w:val="20"/>
        </w:rPr>
        <w:t>234</w:t>
      </w:r>
      <w:r w:rsidR="00343D6F">
        <w:rPr>
          <w:rFonts w:ascii="HG丸ｺﾞｼｯｸM-PRO" w:eastAsia="HG丸ｺﾞｼｯｸM-PRO" w:hAnsi="HG丸ｺﾞｼｯｸM-PRO"/>
          <w:sz w:val="20"/>
        </w:rPr>
        <w:t>-</w:t>
      </w:r>
      <w:r w:rsidR="00343D6F" w:rsidRPr="00A27A9D">
        <w:rPr>
          <w:rFonts w:ascii="HG丸ｺﾞｼｯｸM-PRO" w:eastAsia="HG丸ｺﾞｼｯｸM-PRO" w:hAnsi="HG丸ｺﾞｼｯｸM-PRO" w:hint="eastAsia"/>
          <w:sz w:val="20"/>
        </w:rPr>
        <w:t>5555</w:t>
      </w:r>
    </w:p>
    <w:p w14:paraId="78288635" w14:textId="77777777" w:rsidR="00DF6732" w:rsidRDefault="007E7D3E"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6</w:t>
      </w:r>
      <w:r w:rsidR="00343D6F">
        <w:rPr>
          <w:rFonts w:ascii="HG丸ｺﾞｼｯｸM-PRO" w:eastAsia="HG丸ｺﾞｼｯｸM-PRO" w:hAnsi="HG丸ｺﾞｼｯｸM-PRO" w:hint="eastAsia"/>
          <w:sz w:val="20"/>
        </w:rPr>
        <w:t xml:space="preserve">　</w:t>
      </w:r>
      <w:r w:rsidR="00343D6F" w:rsidRPr="00A27A9D">
        <w:rPr>
          <w:rFonts w:ascii="HG丸ｺﾞｼｯｸM-PRO" w:eastAsia="HG丸ｺﾞｼｯｸM-PRO" w:hAnsi="HG丸ｺﾞｼｯｸM-PRO" w:hint="eastAsia"/>
          <w:sz w:val="20"/>
        </w:rPr>
        <w:t>実施種別</w:t>
      </w:r>
    </w:p>
    <w:p w14:paraId="45B19E42" w14:textId="2A01A105" w:rsidR="00DF6732" w:rsidRDefault="00AD7853"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成長過程に有る小学生の減量をさせないため、本年度より下記の通り組分けトーナメント方式で開催する</w:t>
      </w:r>
      <w:r w:rsidR="00DC0040">
        <w:rPr>
          <w:rFonts w:ascii="HG丸ｺﾞｼｯｸM-PRO" w:eastAsia="HG丸ｺﾞｼｯｸM-PRO" w:hAnsi="HG丸ｺﾞｼｯｸM-PRO" w:hint="eastAsia"/>
          <w:sz w:val="20"/>
        </w:rPr>
        <w:t>。</w:t>
      </w:r>
    </w:p>
    <w:p w14:paraId="3A0B45EC" w14:textId="41A5F105" w:rsidR="00AD7853" w:rsidRDefault="00AD7853"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また、参加人数によりリーグ戦になる場合もある。</w:t>
      </w:r>
    </w:p>
    <w:p w14:paraId="16A9A79D" w14:textId="2C95E2FD" w:rsidR="00343D6F" w:rsidRPr="00A27A9D" w:rsidRDefault="00343D6F" w:rsidP="00343D6F">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Pr="007F7F47">
        <w:rPr>
          <w:rFonts w:ascii="HG丸ｺﾞｼｯｸM-PRO" w:eastAsia="HG丸ｺﾞｼｯｸM-PRO" w:hAnsi="HG丸ｺﾞｼｯｸM-PRO" w:hint="eastAsia"/>
          <w:sz w:val="20"/>
        </w:rPr>
        <w:t>＜男子＞</w:t>
      </w:r>
      <w:r>
        <w:rPr>
          <w:rFonts w:ascii="HG丸ｺﾞｼｯｸM-PRO" w:eastAsia="HG丸ｺﾞｼｯｸM-PRO" w:hAnsi="HG丸ｺﾞｼｯｸM-PRO" w:hint="eastAsia"/>
          <w:sz w:val="20"/>
        </w:rPr>
        <w:t xml:space="preserve">　　　　　　　　　　　　　　　　　　　　　　　　　　　　　　　</w:t>
      </w:r>
    </w:p>
    <w:p w14:paraId="2E660ACA" w14:textId="7F652FC8" w:rsidR="00343D6F" w:rsidRDefault="00253251"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bookmarkStart w:id="0" w:name="_Hlk115013046"/>
      <w:bookmarkStart w:id="1" w:name="_Hlk115012629"/>
      <w:r>
        <w:rPr>
          <w:rFonts w:ascii="HG丸ｺﾞｼｯｸM-PRO" w:eastAsia="HG丸ｺﾞｼｯｸM-PRO" w:hAnsi="HG丸ｺﾞｼｯｸM-PRO" w:hint="eastAsia"/>
          <w:sz w:val="20"/>
        </w:rPr>
        <w:t>４.年５年６年の各学年の申込</w:t>
      </w:r>
      <w:r w:rsidR="00AD7853">
        <w:rPr>
          <w:rFonts w:ascii="HG丸ｺﾞｼｯｸM-PRO" w:eastAsia="HG丸ｺﾞｼｯｸM-PRO" w:hAnsi="HG丸ｺﾞｼｯｸM-PRO" w:hint="eastAsia"/>
          <w:sz w:val="20"/>
        </w:rPr>
        <w:t>体重により</w:t>
      </w:r>
      <w:r>
        <w:rPr>
          <w:rFonts w:ascii="HG丸ｺﾞｼｯｸM-PRO" w:eastAsia="HG丸ｺﾞｼｯｸM-PRO" w:hAnsi="HG丸ｺﾞｼｯｸM-PRO" w:hint="eastAsia"/>
          <w:sz w:val="20"/>
        </w:rPr>
        <w:t>３階級</w:t>
      </w:r>
      <w:r w:rsidR="00AD7853">
        <w:rPr>
          <w:rFonts w:ascii="HG丸ｺﾞｼｯｸM-PRO" w:eastAsia="HG丸ｺﾞｼｯｸM-PRO" w:hAnsi="HG丸ｺﾞｼｯｸM-PRO" w:hint="eastAsia"/>
          <w:sz w:val="20"/>
        </w:rPr>
        <w:t>または</w:t>
      </w:r>
      <w:r>
        <w:rPr>
          <w:rFonts w:ascii="HG丸ｺﾞｼｯｸM-PRO" w:eastAsia="HG丸ｺﾞｼｯｸM-PRO" w:hAnsi="HG丸ｺﾞｼｯｸM-PRO" w:hint="eastAsia"/>
          <w:sz w:val="20"/>
        </w:rPr>
        <w:t>４階級</w:t>
      </w:r>
      <w:r w:rsidR="00537D11">
        <w:rPr>
          <w:rFonts w:ascii="HG丸ｺﾞｼｯｸM-PRO" w:eastAsia="HG丸ｺﾞｼｯｸM-PRO" w:hAnsi="HG丸ｺﾞｼｯｸM-PRO" w:hint="eastAsia"/>
          <w:sz w:val="20"/>
        </w:rPr>
        <w:t>に同じ出場人数になるように調整する。</w:t>
      </w:r>
      <w:bookmarkEnd w:id="0"/>
    </w:p>
    <w:bookmarkEnd w:id="1"/>
    <w:p w14:paraId="1ADB53AD" w14:textId="0D31DC8E" w:rsidR="00253251" w:rsidRDefault="00253251" w:rsidP="00253251">
      <w:pPr>
        <w:ind w:firstLineChars="100" w:firstLine="191"/>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＜女子＞</w:t>
      </w:r>
    </w:p>
    <w:p w14:paraId="5EF00B06" w14:textId="028D9458" w:rsidR="00253251" w:rsidRDefault="00253251" w:rsidP="00253251">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537D11">
        <w:rPr>
          <w:rFonts w:ascii="HG丸ｺﾞｼｯｸM-PRO" w:eastAsia="HG丸ｺﾞｼｯｸM-PRO" w:hAnsi="HG丸ｺﾞｼｯｸM-PRO" w:hint="eastAsia"/>
          <w:sz w:val="20"/>
        </w:rPr>
        <w:t xml:space="preserve">　４.年５年６年の各学年の申込体重により2階級または3階級に同じ出場人数になるように調整する。</w:t>
      </w:r>
    </w:p>
    <w:p w14:paraId="4CE6E27E" w14:textId="39E3C84F" w:rsidR="00253251" w:rsidRPr="00253251" w:rsidRDefault="00253251" w:rsidP="00253251">
      <w:pPr>
        <w:ind w:firstLineChars="100" w:firstLine="191"/>
        <w:jc w:val="left"/>
        <w:rPr>
          <w:rFonts w:ascii="HG丸ｺﾞｼｯｸM-PRO" w:eastAsia="HG丸ｺﾞｼｯｸM-PRO" w:hAnsi="HG丸ｺﾞｼｯｸM-PRO"/>
          <w:sz w:val="20"/>
        </w:rPr>
      </w:pPr>
    </w:p>
    <w:p w14:paraId="1BB8AABF" w14:textId="77777777" w:rsidR="00343D6F" w:rsidRDefault="007E7D3E" w:rsidP="007E7D3E">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rPr>
        <w:t xml:space="preserve">7　</w:t>
      </w:r>
      <w:r w:rsidR="00343D6F">
        <w:rPr>
          <w:rFonts w:ascii="HG丸ｺﾞｼｯｸM-PRO" w:eastAsia="HG丸ｺﾞｼｯｸM-PRO" w:hAnsi="HG丸ｺﾞｼｯｸM-PRO" w:hint="eastAsia"/>
          <w:sz w:val="20"/>
        </w:rPr>
        <w:t>参加資格</w:t>
      </w:r>
    </w:p>
    <w:p w14:paraId="167B202E" w14:textId="45C2DFF5" w:rsidR="00343D6F" w:rsidRPr="0074488C" w:rsidRDefault="00343D6F" w:rsidP="00343D6F">
      <w:pPr>
        <w:jc w:val="left"/>
        <w:rPr>
          <w:rFonts w:ascii="HG丸ｺﾞｼｯｸM-PRO" w:eastAsia="HG丸ｺﾞｼｯｸM-PRO" w:hAnsi="HG丸ｺﾞｼｯｸM-PRO"/>
          <w:sz w:val="16"/>
          <w:szCs w:val="16"/>
        </w:rPr>
      </w:pPr>
      <w:r w:rsidRPr="00B51E74">
        <w:rPr>
          <w:rFonts w:ascii="HG丸ｺﾞｼｯｸM-PRO" w:eastAsia="HG丸ｺﾞｼｯｸM-PRO" w:hAnsi="HG丸ｺﾞｼｯｸM-PRO" w:hint="eastAsia"/>
          <w:sz w:val="20"/>
        </w:rPr>
        <w:t>（１）</w:t>
      </w:r>
      <w:r w:rsidR="008606E2">
        <w:rPr>
          <w:rFonts w:ascii="HG丸ｺﾞｼｯｸM-PRO" w:eastAsia="HG丸ｺﾞｼｯｸM-PRO" w:hAnsi="HG丸ｺﾞｼｯｸM-PRO" w:hint="eastAsia"/>
          <w:sz w:val="20"/>
        </w:rPr>
        <w:t>群馬県内の小学生（男子・女子）４年生以上で令和</w:t>
      </w:r>
      <w:r w:rsidR="00C473CD">
        <w:rPr>
          <w:rFonts w:ascii="HG丸ｺﾞｼｯｸM-PRO" w:eastAsia="HG丸ｺﾞｼｯｸM-PRO" w:hAnsi="HG丸ｺﾞｼｯｸM-PRO" w:hint="eastAsia"/>
          <w:sz w:val="20"/>
        </w:rPr>
        <w:t>4</w:t>
      </w:r>
      <w:r w:rsidRPr="00A27A9D">
        <w:rPr>
          <w:rFonts w:ascii="HG丸ｺﾞｼｯｸM-PRO" w:eastAsia="HG丸ｺﾞｼｯｸM-PRO" w:hAnsi="HG丸ｺﾞｼｯｸM-PRO" w:hint="eastAsia"/>
          <w:sz w:val="20"/>
        </w:rPr>
        <w:t>年度全柔連に競技者登録している者。</w:t>
      </w:r>
    </w:p>
    <w:p w14:paraId="0C8E406F" w14:textId="77777777" w:rsidR="00343D6F" w:rsidRDefault="00343D6F"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（２）</w:t>
      </w:r>
      <w:r w:rsidRPr="00A27A9D">
        <w:rPr>
          <w:rFonts w:ascii="HG丸ｺﾞｼｯｸM-PRO" w:eastAsia="HG丸ｺﾞｼｯｸM-PRO" w:hAnsi="HG丸ｺﾞｼｯｸM-PRO" w:hint="eastAsia"/>
          <w:sz w:val="20"/>
        </w:rPr>
        <w:t>群馬県内の町道場・スポーツ少年団・柔道教室のいずれかに所属している者。</w:t>
      </w:r>
    </w:p>
    <w:p w14:paraId="484A8CE2" w14:textId="77777777" w:rsidR="00343D6F" w:rsidRDefault="00343D6F"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（３）</w:t>
      </w:r>
      <w:r w:rsidRPr="00A27A9D">
        <w:rPr>
          <w:rFonts w:ascii="HG丸ｺﾞｼｯｸM-PRO" w:eastAsia="HG丸ｺﾞｼｯｸM-PRO" w:hAnsi="HG丸ｺﾞｼｯｸM-PRO" w:hint="eastAsia"/>
          <w:sz w:val="20"/>
        </w:rPr>
        <w:t>稽古期間6か月以上で、</w:t>
      </w:r>
      <w:r>
        <w:rPr>
          <w:rFonts w:ascii="HG丸ｺﾞｼｯｸM-PRO" w:eastAsia="HG丸ｺﾞｼｯｸM-PRO" w:hAnsi="HG丸ｺﾞｼｯｸM-PRO" w:hint="eastAsia"/>
          <w:sz w:val="20"/>
        </w:rPr>
        <w:t>受け身を習得しており、</w:t>
      </w:r>
      <w:r w:rsidRPr="00A27A9D">
        <w:rPr>
          <w:rFonts w:ascii="HG丸ｺﾞｼｯｸM-PRO" w:eastAsia="HG丸ｺﾞｼｯｸM-PRO" w:hAnsi="HG丸ｺﾞｼｯｸM-PRO" w:cs="Calibri"/>
          <w:color w:val="000000"/>
          <w:spacing w:val="-1"/>
          <w:sz w:val="20"/>
        </w:rPr>
        <w:t>大切な成長過程にあることを重視し、</w:t>
      </w:r>
      <w:r w:rsidRPr="00A27A9D">
        <w:rPr>
          <w:rFonts w:ascii="HG丸ｺﾞｼｯｸM-PRO" w:eastAsia="HG丸ｺﾞｼｯｸM-PRO" w:hAnsi="HG丸ｺﾞｼｯｸM-PRO" w:hint="eastAsia"/>
          <w:sz w:val="20"/>
        </w:rPr>
        <w:t>減量をしない者。</w:t>
      </w:r>
    </w:p>
    <w:p w14:paraId="6F0B9A88" w14:textId="3F612C4F" w:rsidR="00343D6F" w:rsidRDefault="00343D6F"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（４）</w:t>
      </w:r>
      <w:r w:rsidRPr="00F6281B">
        <w:rPr>
          <w:rFonts w:ascii="HG丸ｺﾞｼｯｸM-PRO" w:eastAsia="HG丸ｺﾞｼｯｸM-PRO" w:hAnsi="HG丸ｺﾞｼｯｸM-PRO" w:hint="eastAsia"/>
          <w:sz w:val="20"/>
        </w:rPr>
        <w:t>選手本人の</w:t>
      </w:r>
      <w:r>
        <w:rPr>
          <w:rFonts w:ascii="HG丸ｺﾞｼｯｸM-PRO" w:eastAsia="HG丸ｺﾞｼｯｸM-PRO" w:hAnsi="HG丸ｺﾞｼｯｸM-PRO" w:hint="eastAsia"/>
          <w:sz w:val="20"/>
        </w:rPr>
        <w:t>出場意志を確認し、健康に十分な配慮</w:t>
      </w:r>
      <w:r w:rsidR="00196EB4">
        <w:rPr>
          <w:rFonts w:ascii="HG丸ｺﾞｼｯｸM-PRO" w:eastAsia="HG丸ｺﾞｼｯｸM-PRO" w:hAnsi="HG丸ｺﾞｼｯｸM-PRO" w:hint="eastAsia"/>
          <w:sz w:val="20"/>
        </w:rPr>
        <w:t>、感染防止</w:t>
      </w:r>
      <w:r w:rsidR="006C08F0">
        <w:rPr>
          <w:rFonts w:ascii="HG丸ｺﾞｼｯｸM-PRO" w:eastAsia="HG丸ｺﾞｼｯｸM-PRO" w:hAnsi="HG丸ｺﾞｼｯｸM-PRO" w:hint="eastAsia"/>
          <w:sz w:val="20"/>
        </w:rPr>
        <w:t>対策</w:t>
      </w:r>
      <w:r>
        <w:rPr>
          <w:rFonts w:ascii="HG丸ｺﾞｼｯｸM-PRO" w:eastAsia="HG丸ｺﾞｼｯｸM-PRO" w:hAnsi="HG丸ｺﾞｼｯｸM-PRO" w:hint="eastAsia"/>
          <w:sz w:val="20"/>
        </w:rPr>
        <w:t>を行い、保護者の承諾を得た者</w:t>
      </w:r>
      <w:r w:rsidRPr="00F6281B">
        <w:rPr>
          <w:rFonts w:ascii="HG丸ｺﾞｼｯｸM-PRO" w:eastAsia="HG丸ｺﾞｼｯｸM-PRO" w:hAnsi="HG丸ｺﾞｼｯｸM-PRO" w:hint="eastAsia"/>
          <w:sz w:val="20"/>
        </w:rPr>
        <w:t>。</w:t>
      </w:r>
    </w:p>
    <w:p w14:paraId="0DED9AB5" w14:textId="367E8931" w:rsidR="00C34C3F" w:rsidRDefault="00C34C3F"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（5）各団体の監督１名、コーチ１名がコロナウイルス感染対策を講じ、引率、</w:t>
      </w:r>
      <w:r w:rsidR="00F65B00">
        <w:rPr>
          <w:rFonts w:ascii="HG丸ｺﾞｼｯｸM-PRO" w:eastAsia="HG丸ｺﾞｼｯｸM-PRO" w:hAnsi="HG丸ｺﾞｼｯｸM-PRO" w:hint="eastAsia"/>
          <w:sz w:val="20"/>
        </w:rPr>
        <w:t>入場できるがマスク着用すること。</w:t>
      </w:r>
    </w:p>
    <w:p w14:paraId="2F620002" w14:textId="77777777" w:rsidR="00F65B00" w:rsidRPr="00A27A9D" w:rsidRDefault="00F65B00" w:rsidP="00343D6F">
      <w:pPr>
        <w:jc w:val="left"/>
        <w:rPr>
          <w:rFonts w:ascii="HG丸ｺﾞｼｯｸM-PRO" w:eastAsia="HG丸ｺﾞｼｯｸM-PRO" w:hAnsi="HG丸ｺﾞｼｯｸM-PRO"/>
          <w:sz w:val="20"/>
        </w:rPr>
      </w:pPr>
    </w:p>
    <w:p w14:paraId="2B344AD8" w14:textId="6C113D62" w:rsidR="00343D6F" w:rsidRDefault="007E7D3E"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8</w:t>
      </w:r>
      <w:r w:rsidR="00343D6F">
        <w:rPr>
          <w:rFonts w:ascii="HG丸ｺﾞｼｯｸM-PRO" w:eastAsia="HG丸ｺﾞｼｯｸM-PRO" w:hAnsi="HG丸ｺﾞｼｯｸM-PRO" w:hint="eastAsia"/>
          <w:sz w:val="20"/>
        </w:rPr>
        <w:t xml:space="preserve">　</w:t>
      </w:r>
      <w:r w:rsidR="00343D6F" w:rsidRPr="00A27A9D">
        <w:rPr>
          <w:rFonts w:ascii="HG丸ｺﾞｼｯｸM-PRO" w:eastAsia="HG丸ｺﾞｼｯｸM-PRO" w:hAnsi="HG丸ｺﾞｼｯｸM-PRO" w:hint="eastAsia"/>
          <w:sz w:val="20"/>
        </w:rPr>
        <w:t>試合方法</w:t>
      </w:r>
    </w:p>
    <w:p w14:paraId="102808A1" w14:textId="49FB2852" w:rsidR="00343D6F" w:rsidRPr="00E731C2" w:rsidRDefault="00343D6F" w:rsidP="00343D6F">
      <w:pPr>
        <w:jc w:val="left"/>
        <w:rPr>
          <w:rFonts w:ascii="HG丸ｺﾞｼｯｸM-PRO" w:eastAsia="HG丸ｺﾞｼｯｸM-PRO" w:hAnsi="HG丸ｺﾞｼｯｸM-PRO"/>
          <w:w w:val="66"/>
          <w:sz w:val="20"/>
        </w:rPr>
      </w:pPr>
      <w:r>
        <w:rPr>
          <w:rFonts w:ascii="HG丸ｺﾞｼｯｸM-PRO" w:eastAsia="HG丸ｺﾞｼｯｸM-PRO" w:hAnsi="HG丸ｺﾞｼｯｸM-PRO" w:hint="eastAsia"/>
          <w:sz w:val="20"/>
        </w:rPr>
        <w:t>（１）「</w:t>
      </w:r>
      <w:r w:rsidRPr="00961DC3">
        <w:rPr>
          <w:rFonts w:ascii="HG丸ｺﾞｼｯｸM-PRO" w:eastAsia="HG丸ｺﾞｼｯｸM-PRO" w:hAnsi="HG丸ｺﾞｼｯｸM-PRO" w:hint="eastAsia"/>
          <w:sz w:val="20"/>
        </w:rPr>
        <w:t>国際柔道連盟試合審判規</w:t>
      </w:r>
      <w:r w:rsidR="001F52E1">
        <w:rPr>
          <w:rFonts w:ascii="HG丸ｺﾞｼｯｸM-PRO" w:eastAsia="HG丸ｺﾞｼｯｸM-PRO" w:hAnsi="HG丸ｺﾞｼｯｸM-PRO" w:hint="eastAsia"/>
          <w:sz w:val="20"/>
        </w:rPr>
        <w:t>程</w:t>
      </w:r>
      <w:r>
        <w:rPr>
          <w:rFonts w:ascii="HG丸ｺﾞｼｯｸM-PRO" w:eastAsia="HG丸ｺﾞｼｯｸM-PRO" w:hAnsi="HG丸ｺﾞｼｯｸM-PRO" w:hint="eastAsia"/>
          <w:sz w:val="20"/>
        </w:rPr>
        <w:t>」、「少年大会特別規</w:t>
      </w:r>
      <w:r w:rsidR="001F52E1">
        <w:rPr>
          <w:rFonts w:ascii="HG丸ｺﾞｼｯｸM-PRO" w:eastAsia="HG丸ｺﾞｼｯｸM-PRO" w:hAnsi="HG丸ｺﾞｼｯｸM-PRO" w:hint="eastAsia"/>
          <w:sz w:val="20"/>
        </w:rPr>
        <w:t>程</w:t>
      </w:r>
      <w:r w:rsidRPr="00961DC3">
        <w:rPr>
          <w:rFonts w:ascii="HG丸ｺﾞｼｯｸM-PRO" w:eastAsia="HG丸ｺﾞｼｯｸM-PRO" w:hAnsi="HG丸ｺﾞｼｯｸM-PRO" w:hint="eastAsia"/>
          <w:sz w:val="20"/>
        </w:rPr>
        <w:t>」を適用する。</w:t>
      </w:r>
      <w:r w:rsidRPr="0074488C">
        <w:rPr>
          <w:rFonts w:ascii="HG丸ｺﾞｼｯｸM-PRO" w:eastAsia="HG丸ｺﾞｼｯｸM-PRO" w:hAnsi="HG丸ｺﾞｼｯｸM-PRO" w:hint="eastAsia"/>
          <w:w w:val="66"/>
          <w:sz w:val="20"/>
        </w:rPr>
        <w:t>※</w:t>
      </w:r>
      <w:r w:rsidR="005F5CC1">
        <w:rPr>
          <w:rFonts w:ascii="HG丸ｺﾞｼｯｸM-PRO" w:eastAsia="HG丸ｺﾞｼｯｸM-PRO" w:hAnsi="HG丸ｺﾞｼｯｸM-PRO" w:hint="eastAsia"/>
          <w:w w:val="66"/>
          <w:sz w:val="20"/>
        </w:rPr>
        <w:t>20</w:t>
      </w:r>
      <w:r w:rsidR="00C473CD">
        <w:rPr>
          <w:rFonts w:ascii="HG丸ｺﾞｼｯｸM-PRO" w:eastAsia="HG丸ｺﾞｼｯｸM-PRO" w:hAnsi="HG丸ｺﾞｼｯｸM-PRO" w:hint="eastAsia"/>
          <w:w w:val="66"/>
          <w:sz w:val="20"/>
        </w:rPr>
        <w:t>22</w:t>
      </w:r>
      <w:r w:rsidR="005F5CC1">
        <w:rPr>
          <w:rFonts w:ascii="HG丸ｺﾞｼｯｸM-PRO" w:eastAsia="HG丸ｺﾞｼｯｸM-PRO" w:hAnsi="HG丸ｺﾞｼｯｸM-PRO" w:hint="eastAsia"/>
          <w:w w:val="66"/>
          <w:sz w:val="20"/>
        </w:rPr>
        <w:t>年</w:t>
      </w:r>
      <w:r w:rsidR="00C473CD">
        <w:rPr>
          <w:rFonts w:ascii="HG丸ｺﾞｼｯｸM-PRO" w:eastAsia="HG丸ｺﾞｼｯｸM-PRO" w:hAnsi="HG丸ｺﾞｼｯｸM-PRO" w:hint="eastAsia"/>
          <w:w w:val="66"/>
          <w:sz w:val="20"/>
        </w:rPr>
        <w:t>9</w:t>
      </w:r>
      <w:r w:rsidR="005F5CC1">
        <w:rPr>
          <w:rFonts w:ascii="HG丸ｺﾞｼｯｸM-PRO" w:eastAsia="HG丸ｺﾞｼｯｸM-PRO" w:hAnsi="HG丸ｺﾞｼｯｸM-PRO" w:hint="eastAsia"/>
          <w:w w:val="66"/>
          <w:sz w:val="20"/>
        </w:rPr>
        <w:t>月</w:t>
      </w:r>
      <w:r w:rsidR="00C473CD">
        <w:rPr>
          <w:rFonts w:ascii="HG丸ｺﾞｼｯｸM-PRO" w:eastAsia="HG丸ｺﾞｼｯｸM-PRO" w:hAnsi="HG丸ｺﾞｼｯｸM-PRO" w:hint="eastAsia"/>
          <w:w w:val="66"/>
          <w:sz w:val="20"/>
        </w:rPr>
        <w:t>13</w:t>
      </w:r>
      <w:r w:rsidR="005F5CC1">
        <w:rPr>
          <w:rFonts w:ascii="HG丸ｺﾞｼｯｸM-PRO" w:eastAsia="HG丸ｺﾞｼｯｸM-PRO" w:hAnsi="HG丸ｺﾞｼｯｸM-PRO" w:hint="eastAsia"/>
          <w:w w:val="66"/>
          <w:sz w:val="20"/>
        </w:rPr>
        <w:t>日</w:t>
      </w:r>
      <w:r w:rsidR="00C473CD">
        <w:rPr>
          <w:rFonts w:ascii="HG丸ｺﾞｼｯｸM-PRO" w:eastAsia="HG丸ｺﾞｼｯｸM-PRO" w:hAnsi="HG丸ｺﾞｼｯｸM-PRO" w:hint="eastAsia"/>
          <w:w w:val="66"/>
          <w:sz w:val="20"/>
        </w:rPr>
        <w:t>通達</w:t>
      </w:r>
      <w:r w:rsidR="005F5CC1">
        <w:rPr>
          <w:rFonts w:ascii="HG丸ｺﾞｼｯｸM-PRO" w:eastAsia="HG丸ｺﾞｼｯｸM-PRO" w:hAnsi="HG丸ｺﾞｼｯｸM-PRO" w:hint="eastAsia"/>
          <w:w w:val="66"/>
          <w:sz w:val="20"/>
        </w:rPr>
        <w:t>・少年規</w:t>
      </w:r>
      <w:r w:rsidR="001F52E1">
        <w:rPr>
          <w:rFonts w:ascii="HG丸ｺﾞｼｯｸM-PRO" w:eastAsia="HG丸ｺﾞｼｯｸM-PRO" w:hAnsi="HG丸ｺﾞｼｯｸM-PRO" w:hint="eastAsia"/>
          <w:w w:val="66"/>
          <w:sz w:val="20"/>
        </w:rPr>
        <w:t>程</w:t>
      </w:r>
      <w:r w:rsidR="005F5CC1">
        <w:rPr>
          <w:rFonts w:ascii="HG丸ｺﾞｼｯｸM-PRO" w:eastAsia="HG丸ｺﾞｼｯｸM-PRO" w:hAnsi="HG丸ｺﾞｼｯｸM-PRO" w:hint="eastAsia"/>
          <w:w w:val="66"/>
          <w:sz w:val="20"/>
        </w:rPr>
        <w:t>改訂補足を適用</w:t>
      </w:r>
    </w:p>
    <w:p w14:paraId="6ADFB8E4" w14:textId="2CA2A557" w:rsidR="00343D6F" w:rsidRDefault="00343D6F" w:rsidP="00343D6F">
      <w:pPr>
        <w:numPr>
          <w:ilvl w:val="0"/>
          <w:numId w:val="1"/>
        </w:numPr>
        <w:jc w:val="left"/>
        <w:rPr>
          <w:rFonts w:ascii="HG丸ｺﾞｼｯｸM-PRO" w:eastAsia="HG丸ｺﾞｼｯｸM-PRO" w:hAnsi="HG丸ｺﾞｼｯｸM-PRO"/>
          <w:sz w:val="20"/>
        </w:rPr>
      </w:pPr>
      <w:r w:rsidRPr="00961DC3">
        <w:rPr>
          <w:rFonts w:ascii="HG丸ｺﾞｼｯｸM-PRO" w:eastAsia="HG丸ｺﾞｼｯｸM-PRO" w:hAnsi="HG丸ｺﾞｼｯｸM-PRO" w:hint="eastAsia"/>
          <w:sz w:val="20"/>
        </w:rPr>
        <w:t>試合時間は</w:t>
      </w:r>
      <w:r>
        <w:rPr>
          <w:rFonts w:ascii="HG丸ｺﾞｼｯｸM-PRO" w:eastAsia="HG丸ｺﾞｼｯｸM-PRO" w:hAnsi="HG丸ｺﾞｼｯｸM-PRO"/>
          <w:sz w:val="20"/>
        </w:rPr>
        <w:t xml:space="preserve"> </w:t>
      </w:r>
      <w:r w:rsidR="005F5CC1">
        <w:rPr>
          <w:rFonts w:ascii="HG丸ｺﾞｼｯｸM-PRO" w:eastAsia="HG丸ｺﾞｼｯｸM-PRO" w:hAnsi="HG丸ｺﾞｼｯｸM-PRO" w:hint="eastAsia"/>
          <w:sz w:val="20"/>
        </w:rPr>
        <w:t>3</w:t>
      </w:r>
      <w:r>
        <w:rPr>
          <w:rFonts w:ascii="HG丸ｺﾞｼｯｸM-PRO" w:eastAsia="HG丸ｺﾞｼｯｸM-PRO" w:hAnsi="HG丸ｺﾞｼｯｸM-PRO" w:hint="eastAsia"/>
          <w:sz w:val="20"/>
        </w:rPr>
        <w:t>分間とし、</w:t>
      </w:r>
      <w:r w:rsidRPr="00961DC3">
        <w:rPr>
          <w:rFonts w:ascii="HG丸ｺﾞｼｯｸM-PRO" w:eastAsia="HG丸ｺﾞｼｯｸM-PRO" w:hAnsi="HG丸ｺﾞｼｯｸM-PRO" w:hint="eastAsia"/>
          <w:sz w:val="20"/>
        </w:rPr>
        <w:t>トーナメント戦で行う。</w:t>
      </w:r>
      <w:r w:rsidR="00196EB4">
        <w:rPr>
          <w:rFonts w:ascii="HG丸ｺﾞｼｯｸM-PRO" w:eastAsia="HG丸ｺﾞｼｯｸM-PRO" w:hAnsi="HG丸ｺﾞｼｯｸM-PRO" w:hint="eastAsia"/>
          <w:sz w:val="20"/>
        </w:rPr>
        <w:t>参加人数によりリーグ戦も有りうる。</w:t>
      </w:r>
    </w:p>
    <w:p w14:paraId="23C4E9B5" w14:textId="77777777" w:rsidR="00343D6F" w:rsidRDefault="00343D6F" w:rsidP="00343D6F">
      <w:pPr>
        <w:numPr>
          <w:ilvl w:val="0"/>
          <w:numId w:val="1"/>
        </w:num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勝敗の決定基準は「一本」「技あり」</w:t>
      </w:r>
      <w:r w:rsidRPr="0035149B">
        <w:rPr>
          <w:rFonts w:ascii="HG丸ｺﾞｼｯｸM-PRO" w:eastAsia="HG丸ｺﾞｼｯｸM-PRO" w:hAnsi="HG丸ｺﾞｼｯｸM-PRO" w:hint="eastAsia"/>
          <w:sz w:val="20"/>
        </w:rPr>
        <w:t>「僅差」「判定」とする。「僅差」とは、双方の選手間に</w:t>
      </w:r>
      <w:r w:rsidRPr="0035149B">
        <w:rPr>
          <w:rFonts w:ascii="HG丸ｺﾞｼｯｸM-PRO" w:eastAsia="HG丸ｺﾞｼｯｸM-PRO" w:hAnsi="HG丸ｺﾞｼｯｸM-PRO"/>
          <w:sz w:val="20"/>
        </w:rPr>
        <w:t xml:space="preserve"> </w:t>
      </w:r>
      <w:r w:rsidRPr="0035149B">
        <w:rPr>
          <w:rFonts w:ascii="HG丸ｺﾞｼｯｸM-PRO" w:eastAsia="HG丸ｺﾞｼｯｸM-PRO" w:hAnsi="HG丸ｺﾞｼｯｸM-PRO" w:hint="eastAsia"/>
          <w:sz w:val="20"/>
        </w:rPr>
        <w:t>技による評価</w:t>
      </w:r>
      <w:r w:rsidRPr="0035149B">
        <w:rPr>
          <w:rFonts w:ascii="HG丸ｺﾞｼｯｸM-PRO" w:eastAsia="HG丸ｺﾞｼｯｸM-PRO" w:hAnsi="HG丸ｺﾞｼｯｸM-PRO"/>
          <w:sz w:val="20"/>
        </w:rPr>
        <w:t>(</w:t>
      </w:r>
      <w:r>
        <w:rPr>
          <w:rFonts w:ascii="HG丸ｺﾞｼｯｸM-PRO" w:eastAsia="HG丸ｺﾞｼｯｸM-PRO" w:hAnsi="HG丸ｺﾞｼｯｸM-PRO" w:hint="eastAsia"/>
          <w:sz w:val="20"/>
        </w:rPr>
        <w:t>技あり</w:t>
      </w:r>
      <w:r w:rsidRPr="0035149B">
        <w:rPr>
          <w:rFonts w:ascii="HG丸ｺﾞｼｯｸM-PRO" w:eastAsia="HG丸ｺﾞｼｯｸM-PRO" w:hAnsi="HG丸ｺﾞｼｯｸM-PRO"/>
          <w:sz w:val="20"/>
        </w:rPr>
        <w:t>)</w:t>
      </w:r>
      <w:r>
        <w:rPr>
          <w:rFonts w:ascii="HG丸ｺﾞｼｯｸM-PRO" w:eastAsia="HG丸ｺﾞｼｯｸM-PRO" w:hAnsi="HG丸ｺﾞｼｯｸM-PRO" w:hint="eastAsia"/>
          <w:sz w:val="20"/>
        </w:rPr>
        <w:t>がない、又は同等の場合、「指導」差が</w:t>
      </w:r>
      <w:r>
        <w:rPr>
          <w:rFonts w:ascii="HG丸ｺﾞｼｯｸM-PRO" w:eastAsia="HG丸ｺﾞｼｯｸM-PRO" w:hAnsi="HG丸ｺﾞｼｯｸM-PRO"/>
          <w:sz w:val="20"/>
        </w:rPr>
        <w:t>2</w:t>
      </w:r>
      <w:r w:rsidRPr="0035149B">
        <w:rPr>
          <w:rFonts w:ascii="HG丸ｺﾞｼｯｸM-PRO" w:eastAsia="HG丸ｺﾞｼｯｸM-PRO" w:hAnsi="HG丸ｺﾞｼｯｸM-PRO" w:hint="eastAsia"/>
          <w:sz w:val="20"/>
        </w:rPr>
        <w:t>以上あった場合に少ない選</w:t>
      </w:r>
      <w:r>
        <w:rPr>
          <w:rFonts w:ascii="HG丸ｺﾞｼｯｸM-PRO" w:eastAsia="HG丸ｺﾞｼｯｸM-PRO" w:hAnsi="HG丸ｺﾞｼｯｸM-PRO" w:hint="eastAsia"/>
          <w:sz w:val="20"/>
        </w:rPr>
        <w:t>手を「僅差」による優勢勝ちとする。</w:t>
      </w:r>
    </w:p>
    <w:p w14:paraId="5446875D" w14:textId="474EFDE6" w:rsidR="00343D6F" w:rsidRPr="0035149B" w:rsidRDefault="00343D6F" w:rsidP="00343D6F">
      <w:pPr>
        <w:ind w:left="720"/>
        <w:jc w:val="left"/>
        <w:rPr>
          <w:rFonts w:ascii="HG丸ｺﾞｼｯｸM-PRO" w:eastAsia="HG丸ｺﾞｼｯｸM-PRO" w:hAnsi="HG丸ｺﾞｼｯｸM-PRO"/>
          <w:sz w:val="20"/>
        </w:rPr>
      </w:pPr>
      <w:r>
        <w:rPr>
          <w:rFonts w:ascii="HG丸ｺﾞｼｯｸM-PRO" w:eastAsia="HG丸ｺﾞｼｯｸM-PRO" w:hAnsi="HG丸ｺﾞｼｯｸM-PRO"/>
          <w:sz w:val="20"/>
        </w:rPr>
        <w:t>1</w:t>
      </w:r>
      <w:r w:rsidRPr="0035149B">
        <w:rPr>
          <w:rFonts w:ascii="HG丸ｺﾞｼｯｸM-PRO" w:eastAsia="HG丸ｺﾞｼｯｸM-PRO" w:hAnsi="HG丸ｺﾞｼｯｸM-PRO" w:hint="eastAsia"/>
          <w:sz w:val="20"/>
        </w:rPr>
        <w:t>差</w:t>
      </w:r>
      <w:r w:rsidR="00537D11">
        <w:rPr>
          <w:rFonts w:ascii="HG丸ｺﾞｼｯｸM-PRO" w:eastAsia="HG丸ｺﾞｼｯｸM-PRO" w:hAnsi="HG丸ｺﾞｼｯｸM-PRO" w:hint="eastAsia"/>
          <w:sz w:val="20"/>
        </w:rPr>
        <w:t>以下あれば</w:t>
      </w:r>
      <w:r w:rsidRPr="0035149B">
        <w:rPr>
          <w:rFonts w:ascii="HG丸ｺﾞｼｯｸM-PRO" w:eastAsia="HG丸ｺﾞｼｯｸM-PRO" w:hAnsi="HG丸ｺﾞｼｯｸM-PRO" w:hint="eastAsia"/>
          <w:sz w:val="20"/>
        </w:rPr>
        <w:t>旗判定で勝敗を決定する。</w:t>
      </w:r>
      <w:r>
        <w:rPr>
          <w:rFonts w:ascii="HG丸ｺﾞｼｯｸM-PRO" w:eastAsia="HG丸ｺﾞｼｯｸM-PRO" w:hAnsi="HG丸ｺﾞｼｯｸM-PRO" w:hint="eastAsia"/>
          <w:sz w:val="20"/>
        </w:rPr>
        <w:t>（</w:t>
      </w:r>
      <w:r w:rsidRPr="0035149B">
        <w:rPr>
          <w:rFonts w:ascii="HG丸ｺﾞｼｯｸM-PRO" w:eastAsia="HG丸ｺﾞｼｯｸM-PRO" w:hAnsi="HG丸ｺﾞｼｯｸM-PRO"/>
          <w:sz w:val="20"/>
        </w:rPr>
        <w:t xml:space="preserve">GS </w:t>
      </w:r>
      <w:r w:rsidRPr="0035149B">
        <w:rPr>
          <w:rFonts w:ascii="HG丸ｺﾞｼｯｸM-PRO" w:eastAsia="HG丸ｺﾞｼｯｸM-PRO" w:hAnsi="HG丸ｺﾞｼｯｸM-PRO" w:hint="eastAsia"/>
          <w:sz w:val="20"/>
        </w:rPr>
        <w:t>は行わない</w:t>
      </w:r>
      <w:r>
        <w:rPr>
          <w:rFonts w:ascii="HG丸ｺﾞｼｯｸM-PRO" w:eastAsia="HG丸ｺﾞｼｯｸM-PRO" w:hAnsi="HG丸ｺﾞｼｯｸM-PRO" w:hint="eastAsia"/>
          <w:sz w:val="20"/>
        </w:rPr>
        <w:t>）</w:t>
      </w:r>
    </w:p>
    <w:p w14:paraId="3FCAC697" w14:textId="5DA71315" w:rsidR="008D4CB8" w:rsidRDefault="007E7D3E"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9</w:t>
      </w:r>
      <w:r w:rsidR="00343D6F">
        <w:rPr>
          <w:rFonts w:ascii="HG丸ｺﾞｼｯｸM-PRO" w:eastAsia="HG丸ｺﾞｼｯｸM-PRO" w:hAnsi="HG丸ｺﾞｼｯｸM-PRO" w:hint="eastAsia"/>
          <w:sz w:val="20"/>
        </w:rPr>
        <w:t xml:space="preserve">　計　　量　</w:t>
      </w:r>
      <w:r w:rsidR="008D4CB8">
        <w:rPr>
          <w:rFonts w:ascii="HG丸ｺﾞｼｯｸM-PRO" w:eastAsia="HG丸ｺﾞｼｯｸM-PRO" w:hAnsi="HG丸ｺﾞｼｯｸM-PRO" w:hint="eastAsia"/>
          <w:sz w:val="20"/>
        </w:rPr>
        <w:t>大会当日申込時の体重と大きな差が見られるときは計量を行う（失格となる場合も有るので正確な申込を）</w:t>
      </w:r>
    </w:p>
    <w:p w14:paraId="6D93FBF8" w14:textId="77777777" w:rsidR="00F65B00" w:rsidRPr="008D4CB8" w:rsidRDefault="00F65B00" w:rsidP="00343D6F">
      <w:pPr>
        <w:jc w:val="left"/>
        <w:rPr>
          <w:rFonts w:ascii="HG丸ｺﾞｼｯｸM-PRO" w:eastAsia="HG丸ｺﾞｼｯｸM-PRO" w:hAnsi="HG丸ｺﾞｼｯｸM-PRO"/>
          <w:sz w:val="20"/>
        </w:rPr>
      </w:pPr>
    </w:p>
    <w:p w14:paraId="0053F5B7" w14:textId="77777777" w:rsidR="00343D6F" w:rsidRDefault="007E7D3E"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10</w:t>
      </w:r>
      <w:r w:rsidR="00343D6F">
        <w:rPr>
          <w:rFonts w:ascii="HG丸ｺﾞｼｯｸM-PRO" w:eastAsia="HG丸ｺﾞｼｯｸM-PRO" w:hAnsi="HG丸ｺﾞｼｯｸM-PRO" w:hint="eastAsia"/>
          <w:sz w:val="20"/>
        </w:rPr>
        <w:t xml:space="preserve">　参加</w:t>
      </w:r>
      <w:r w:rsidR="00343D6F" w:rsidRPr="00A27A9D">
        <w:rPr>
          <w:rFonts w:ascii="HG丸ｺﾞｼｯｸM-PRO" w:eastAsia="HG丸ｺﾞｼｯｸM-PRO" w:hAnsi="HG丸ｺﾞｼｯｸM-PRO" w:hint="eastAsia"/>
          <w:sz w:val="20"/>
        </w:rPr>
        <w:t>申込</w:t>
      </w:r>
      <w:r w:rsidR="00343D6F">
        <w:rPr>
          <w:rFonts w:ascii="HG丸ｺﾞｼｯｸM-PRO" w:eastAsia="HG丸ｺﾞｼｯｸM-PRO" w:hAnsi="HG丸ｺﾞｼｯｸM-PRO" w:hint="eastAsia"/>
          <w:sz w:val="20"/>
        </w:rPr>
        <w:t xml:space="preserve">　</w:t>
      </w:r>
    </w:p>
    <w:p w14:paraId="30062467" w14:textId="08191328" w:rsidR="005F5CC1" w:rsidRDefault="00343D6F" w:rsidP="005F5CC1">
      <w:pPr>
        <w:ind w:left="574" w:hangingChars="300" w:hanging="574"/>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5F5CC1">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群</w:t>
      </w:r>
      <w:r w:rsidRPr="00573018">
        <w:rPr>
          <w:rFonts w:ascii="HG丸ｺﾞｼｯｸM-PRO" w:eastAsia="HG丸ｺﾞｼｯｸM-PRO" w:hAnsi="HG丸ｺﾞｼｯｸM-PRO" w:hint="eastAsia"/>
          <w:sz w:val="20"/>
        </w:rPr>
        <w:t>柔連</w:t>
      </w:r>
      <w:r>
        <w:rPr>
          <w:rFonts w:ascii="HG丸ｺﾞｼｯｸM-PRO" w:eastAsia="HG丸ｺﾞｼｯｸM-PRO" w:hAnsi="HG丸ｺﾞｼｯｸM-PRO" w:hint="eastAsia"/>
          <w:sz w:val="20"/>
        </w:rPr>
        <w:t>HPより申込用紙をダウンロード</w:t>
      </w:r>
      <w:r w:rsidRPr="00573018">
        <w:rPr>
          <w:rFonts w:ascii="HG丸ｺﾞｼｯｸM-PRO" w:eastAsia="HG丸ｺﾞｼｯｸM-PRO" w:hAnsi="HG丸ｺﾞｼｯｸM-PRO" w:hint="eastAsia"/>
          <w:sz w:val="20"/>
        </w:rPr>
        <w:t>し、添付ファイ</w:t>
      </w:r>
      <w:r>
        <w:rPr>
          <w:rFonts w:ascii="HG丸ｺﾞｼｯｸM-PRO" w:eastAsia="HG丸ｺﾞｼｯｸM-PRO" w:hAnsi="HG丸ｺﾞｼｯｸM-PRO" w:hint="eastAsia"/>
          <w:sz w:val="20"/>
        </w:rPr>
        <w:t>ルにて</w:t>
      </w:r>
      <w:r>
        <w:rPr>
          <w:rFonts w:ascii="HG丸ｺﾞｼｯｸM-PRO" w:eastAsia="HG丸ｺﾞｼｯｸM-PRO" w:hAnsi="HG丸ｺﾞｼｯｸM-PRO"/>
          <w:sz w:val="20"/>
        </w:rPr>
        <w:t>10</w:t>
      </w:r>
      <w:r w:rsidRPr="00573018">
        <w:rPr>
          <w:rFonts w:ascii="HG丸ｺﾞｼｯｸM-PRO" w:eastAsia="HG丸ｺﾞｼｯｸM-PRO" w:hAnsi="HG丸ｺﾞｼｯｸM-PRO" w:hint="eastAsia"/>
          <w:sz w:val="20"/>
        </w:rPr>
        <w:t>月</w:t>
      </w:r>
      <w:r w:rsidR="00F46FFF">
        <w:rPr>
          <w:rFonts w:ascii="HG丸ｺﾞｼｯｸM-PRO" w:eastAsia="HG丸ｺﾞｼｯｸM-PRO" w:hAnsi="HG丸ｺﾞｼｯｸM-PRO" w:hint="eastAsia"/>
          <w:sz w:val="20"/>
        </w:rPr>
        <w:t>3</w:t>
      </w:r>
      <w:r w:rsidR="00965B01">
        <w:rPr>
          <w:rFonts w:ascii="HG丸ｺﾞｼｯｸM-PRO" w:eastAsia="HG丸ｺﾞｼｯｸM-PRO" w:hAnsi="HG丸ｺﾞｼｯｸM-PRO" w:hint="eastAsia"/>
          <w:sz w:val="20"/>
        </w:rPr>
        <w:t>0</w:t>
      </w:r>
      <w:r w:rsidRPr="00573018">
        <w:rPr>
          <w:rFonts w:ascii="HG丸ｺﾞｼｯｸM-PRO" w:eastAsia="HG丸ｺﾞｼｯｸM-PRO" w:hAnsi="HG丸ｺﾞｼｯｸM-PRO" w:hint="eastAsia"/>
          <w:sz w:val="20"/>
        </w:rPr>
        <w:t>日</w:t>
      </w:r>
      <w:r w:rsidRPr="00573018">
        <w:rPr>
          <w:rFonts w:ascii="HG丸ｺﾞｼｯｸM-PRO" w:eastAsia="HG丸ｺﾞｼｯｸM-PRO" w:hAnsi="HG丸ｺﾞｼｯｸM-PRO"/>
          <w:sz w:val="20"/>
        </w:rPr>
        <w:t>(</w:t>
      </w:r>
      <w:r w:rsidR="00695DE2">
        <w:rPr>
          <w:rFonts w:ascii="HG丸ｺﾞｼｯｸM-PRO" w:eastAsia="HG丸ｺﾞｼｯｸM-PRO" w:hAnsi="HG丸ｺﾞｼｯｸM-PRO" w:hint="eastAsia"/>
          <w:sz w:val="20"/>
        </w:rPr>
        <w:t>日</w:t>
      </w:r>
      <w:r w:rsidRPr="00573018">
        <w:rPr>
          <w:rFonts w:ascii="HG丸ｺﾞｼｯｸM-PRO" w:eastAsia="HG丸ｺﾞｼｯｸM-PRO" w:hAnsi="HG丸ｺﾞｼｯｸM-PRO"/>
          <w:sz w:val="20"/>
        </w:rPr>
        <w:t>)</w:t>
      </w:r>
      <w:r w:rsidRPr="00573018">
        <w:rPr>
          <w:rFonts w:ascii="HG丸ｺﾞｼｯｸM-PRO" w:eastAsia="HG丸ｺﾞｼｯｸM-PRO" w:hAnsi="HG丸ｺﾞｼｯｸM-PRO" w:hint="eastAsia"/>
          <w:sz w:val="20"/>
        </w:rPr>
        <w:t>までに、</w:t>
      </w:r>
      <w:hyperlink r:id="rId5" w:history="1">
        <w:r w:rsidRPr="00A27A9D">
          <w:rPr>
            <w:rStyle w:val="a3"/>
            <w:rFonts w:ascii="HG丸ｺﾞｼｯｸM-PRO" w:eastAsia="HG丸ｺﾞｼｯｸM-PRO" w:hAnsi="HG丸ｺﾞｼｯｸM-PRO" w:hint="eastAsia"/>
            <w:sz w:val="20"/>
          </w:rPr>
          <w:t>mini-macho@nifty.com</w:t>
        </w:r>
      </w:hyperlink>
      <w:r w:rsidR="005F5CC1">
        <w:rPr>
          <w:rFonts w:ascii="HG丸ｺﾞｼｯｸM-PRO" w:eastAsia="HG丸ｺﾞｼｯｸM-PRO" w:hAnsi="HG丸ｺﾞｼｯｸM-PRO" w:hint="eastAsia"/>
          <w:sz w:val="20"/>
        </w:rPr>
        <w:t>まで</w:t>
      </w:r>
    </w:p>
    <w:p w14:paraId="7C93CFC9" w14:textId="5E98FD23" w:rsidR="00F65B00" w:rsidRPr="006C08F0" w:rsidRDefault="00343D6F" w:rsidP="00F65B00">
      <w:pPr>
        <w:ind w:leftChars="200" w:left="594" w:hangingChars="100" w:hanging="191"/>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申し込むこと。その際、ファイル名は団体名とし</w:t>
      </w:r>
      <w:r w:rsidRPr="003D6379">
        <w:rPr>
          <w:rFonts w:ascii="HG丸ｺﾞｼｯｸM-PRO" w:eastAsia="HG丸ｺﾞｼｯｸM-PRO" w:hAnsi="HG丸ｺﾞｼｯｸM-PRO" w:hint="eastAsia"/>
          <w:b/>
          <w:sz w:val="20"/>
        </w:rPr>
        <w:t>Eメールと郵送の両方</w:t>
      </w:r>
      <w:r>
        <w:rPr>
          <w:rFonts w:ascii="HG丸ｺﾞｼｯｸM-PRO" w:eastAsia="HG丸ｺﾞｼｯｸM-PRO" w:hAnsi="HG丸ｺﾞｼｯｸM-PRO" w:hint="eastAsia"/>
          <w:sz w:val="20"/>
        </w:rPr>
        <w:t>の申込が望まし</w:t>
      </w:r>
      <w:r w:rsidR="001F52E1">
        <w:rPr>
          <w:rFonts w:ascii="HG丸ｺﾞｼｯｸM-PRO" w:eastAsia="HG丸ｺﾞｼｯｸM-PRO" w:hAnsi="HG丸ｺﾞｼｯｸM-PRO" w:hint="eastAsia"/>
          <w:sz w:val="20"/>
        </w:rPr>
        <w:t>い。</w:t>
      </w:r>
    </w:p>
    <w:p w14:paraId="4FD898F5" w14:textId="1CD6DE94" w:rsidR="00186142" w:rsidRPr="00A27A9D" w:rsidRDefault="007E7D3E" w:rsidP="00343D6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１1</w:t>
      </w:r>
      <w:r w:rsidR="00343D6F">
        <w:rPr>
          <w:rFonts w:ascii="HG丸ｺﾞｼｯｸM-PRO" w:eastAsia="HG丸ｺﾞｼｯｸM-PRO" w:hAnsi="HG丸ｺﾞｼｯｸM-PRO" w:hint="eastAsia"/>
          <w:sz w:val="20"/>
        </w:rPr>
        <w:t xml:space="preserve">　</w:t>
      </w:r>
      <w:r w:rsidR="00343D6F" w:rsidRPr="00A27A9D">
        <w:rPr>
          <w:rFonts w:ascii="HG丸ｺﾞｼｯｸM-PRO" w:eastAsia="HG丸ｺﾞｼｯｸM-PRO" w:hAnsi="HG丸ｺﾞｼｯｸM-PRO" w:hint="eastAsia"/>
          <w:sz w:val="20"/>
        </w:rPr>
        <w:t xml:space="preserve">参加料　　</w:t>
      </w:r>
      <w:r w:rsidR="00343D6F">
        <w:rPr>
          <w:rFonts w:ascii="HG丸ｺﾞｼｯｸM-PRO" w:eastAsia="HG丸ｺﾞｼｯｸM-PRO" w:hAnsi="HG丸ｺﾞｼｯｸM-PRO"/>
          <w:sz w:val="20"/>
        </w:rPr>
        <w:t xml:space="preserve"> </w:t>
      </w:r>
      <w:r w:rsidR="00343D6F">
        <w:rPr>
          <w:rFonts w:ascii="HG丸ｺﾞｼｯｸM-PRO" w:eastAsia="HG丸ｺﾞｼｯｸM-PRO" w:hAnsi="HG丸ｺﾞｼｯｸM-PRO" w:hint="eastAsia"/>
          <w:sz w:val="20"/>
        </w:rPr>
        <w:t>1人</w:t>
      </w:r>
      <w:r w:rsidR="00343D6F">
        <w:rPr>
          <w:rFonts w:ascii="HG丸ｺﾞｼｯｸM-PRO" w:eastAsia="HG丸ｺﾞｼｯｸM-PRO" w:hAnsi="HG丸ｺﾞｼｯｸM-PRO"/>
          <w:sz w:val="20"/>
        </w:rPr>
        <w:t xml:space="preserve"> </w:t>
      </w:r>
      <w:r w:rsidR="00343D6F">
        <w:rPr>
          <w:rFonts w:ascii="HG丸ｺﾞｼｯｸM-PRO" w:eastAsia="HG丸ｺﾞｼｯｸM-PRO" w:hAnsi="HG丸ｺﾞｼｯｸM-PRO" w:hint="eastAsia"/>
          <w:sz w:val="20"/>
        </w:rPr>
        <w:t>500</w:t>
      </w:r>
      <w:r w:rsidR="00343D6F" w:rsidRPr="00A27A9D">
        <w:rPr>
          <w:rFonts w:ascii="HG丸ｺﾞｼｯｸM-PRO" w:eastAsia="HG丸ｺﾞｼｯｸM-PRO" w:hAnsi="HG丸ｺﾞｼｯｸM-PRO" w:hint="eastAsia"/>
          <w:sz w:val="20"/>
        </w:rPr>
        <w:t>円（保険料及びプログラム代等）</w:t>
      </w:r>
      <w:r w:rsidR="00343D6F">
        <w:rPr>
          <w:rFonts w:ascii="HG丸ｺﾞｼｯｸM-PRO" w:eastAsia="HG丸ｺﾞｼｯｸM-PRO" w:hAnsi="HG丸ｺﾞｼｯｸM-PRO" w:hint="eastAsia"/>
          <w:sz w:val="20"/>
        </w:rPr>
        <w:t>※</w:t>
      </w:r>
      <w:r w:rsidR="00343D6F" w:rsidRPr="00A27A9D">
        <w:rPr>
          <w:rFonts w:ascii="HG丸ｺﾞｼｯｸM-PRO" w:eastAsia="HG丸ｺﾞｼｯｸM-PRO" w:hAnsi="HG丸ｺﾞｼｯｸM-PRO" w:hint="eastAsia"/>
          <w:sz w:val="20"/>
        </w:rPr>
        <w:t>受付</w:t>
      </w:r>
      <w:r w:rsidR="00343D6F">
        <w:rPr>
          <w:rFonts w:ascii="HG丸ｺﾞｼｯｸM-PRO" w:eastAsia="HG丸ｺﾞｼｯｸM-PRO" w:hAnsi="HG丸ｺﾞｼｯｸM-PRO" w:hint="eastAsia"/>
          <w:sz w:val="20"/>
        </w:rPr>
        <w:t>時間内の</w:t>
      </w:r>
      <w:r w:rsidR="00854024">
        <w:rPr>
          <w:rFonts w:ascii="HG丸ｺﾞｼｯｸM-PRO" w:eastAsia="HG丸ｺﾞｼｯｸM-PRO" w:hAnsi="HG丸ｺﾞｼｯｸM-PRO" w:hint="eastAsia"/>
          <w:sz w:val="20"/>
        </w:rPr>
        <w:t>9:</w:t>
      </w:r>
      <w:r w:rsidR="00900233">
        <w:rPr>
          <w:rFonts w:ascii="HG丸ｺﾞｼｯｸM-PRO" w:eastAsia="HG丸ｺﾞｼｯｸM-PRO" w:hAnsi="HG丸ｺﾞｼｯｸM-PRO"/>
          <w:sz w:val="20"/>
        </w:rPr>
        <w:t>30</w:t>
      </w:r>
      <w:r w:rsidR="00343D6F" w:rsidRPr="00A27A9D">
        <w:rPr>
          <w:rFonts w:ascii="HG丸ｺﾞｼｯｸM-PRO" w:eastAsia="HG丸ｺﾞｼｯｸM-PRO" w:hAnsi="HG丸ｺﾞｼｯｸM-PRO" w:hint="eastAsia"/>
          <w:sz w:val="20"/>
        </w:rPr>
        <w:t>～</w:t>
      </w:r>
      <w:r w:rsidR="00900233">
        <w:rPr>
          <w:rFonts w:ascii="HG丸ｺﾞｼｯｸM-PRO" w:eastAsia="HG丸ｺﾞｼｯｸM-PRO" w:hAnsi="HG丸ｺﾞｼｯｸM-PRO"/>
          <w:sz w:val="20"/>
        </w:rPr>
        <w:t>10</w:t>
      </w:r>
      <w:r w:rsidR="00343D6F">
        <w:rPr>
          <w:rFonts w:ascii="HG丸ｺﾞｼｯｸM-PRO" w:eastAsia="HG丸ｺﾞｼｯｸM-PRO" w:hAnsi="HG丸ｺﾞｼｯｸM-PRO"/>
          <w:sz w:val="20"/>
        </w:rPr>
        <w:t>:</w:t>
      </w:r>
      <w:r w:rsidR="00900233">
        <w:rPr>
          <w:rFonts w:ascii="HG丸ｺﾞｼｯｸM-PRO" w:eastAsia="HG丸ｺﾞｼｯｸM-PRO" w:hAnsi="HG丸ｺﾞｼｯｸM-PRO"/>
          <w:sz w:val="20"/>
        </w:rPr>
        <w:t>15</w:t>
      </w:r>
      <w:r w:rsidR="00343D6F">
        <w:rPr>
          <w:rFonts w:ascii="HG丸ｺﾞｼｯｸM-PRO" w:eastAsia="HG丸ｺﾞｼｯｸM-PRO" w:hAnsi="HG丸ｺﾞｼｯｸM-PRO" w:hint="eastAsia"/>
          <w:sz w:val="20"/>
        </w:rPr>
        <w:t>に武道館</w:t>
      </w:r>
      <w:r w:rsidR="00900233">
        <w:rPr>
          <w:rFonts w:ascii="HG丸ｺﾞｼｯｸM-PRO" w:eastAsia="HG丸ｺﾞｼｯｸM-PRO" w:hAnsi="HG丸ｺﾞｼｯｸM-PRO" w:hint="eastAsia"/>
          <w:sz w:val="20"/>
        </w:rPr>
        <w:t>二階入口左で</w:t>
      </w:r>
      <w:r w:rsidR="00343D6F">
        <w:rPr>
          <w:rFonts w:ascii="HG丸ｺﾞｼｯｸM-PRO" w:eastAsia="HG丸ｺﾞｼｯｸM-PRO" w:hAnsi="HG丸ｺﾞｼｯｸM-PRO" w:hint="eastAsia"/>
          <w:sz w:val="20"/>
        </w:rPr>
        <w:t>集金</w:t>
      </w:r>
    </w:p>
    <w:p w14:paraId="4370C792" w14:textId="77777777" w:rsidR="00582EBF" w:rsidRDefault="007E7D3E" w:rsidP="00582EB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１2</w:t>
      </w:r>
      <w:r w:rsidR="00343D6F">
        <w:rPr>
          <w:rFonts w:ascii="HG丸ｺﾞｼｯｸM-PRO" w:eastAsia="HG丸ｺﾞｼｯｸM-PRO" w:hAnsi="HG丸ｺﾞｼｯｸM-PRO" w:hint="eastAsia"/>
          <w:sz w:val="20"/>
        </w:rPr>
        <w:t xml:space="preserve">　組み合わせ　</w:t>
      </w:r>
      <w:r w:rsidR="00343D6F" w:rsidRPr="00A27A9D">
        <w:rPr>
          <w:rFonts w:ascii="HG丸ｺﾞｼｯｸM-PRO" w:eastAsia="HG丸ｺﾞｼｯｸM-PRO" w:hAnsi="HG丸ｺﾞｼｯｸM-PRO" w:hint="eastAsia"/>
          <w:sz w:val="20"/>
        </w:rPr>
        <w:t>群馬県柔道連盟普及部で行う。</w:t>
      </w:r>
    </w:p>
    <w:p w14:paraId="58A4FA57" w14:textId="42C03FF8" w:rsidR="00582EBF" w:rsidRDefault="007E7D3E" w:rsidP="00582EBF">
      <w:pPr>
        <w:jc w:val="left"/>
        <w:rPr>
          <w:rFonts w:ascii="HG丸ｺﾞｼｯｸM-PRO" w:eastAsia="HG丸ｺﾞｼｯｸM-PRO" w:hAnsi="HG丸ｺﾞｼｯｸM-PRO"/>
        </w:rPr>
      </w:pPr>
      <w:r>
        <w:rPr>
          <w:rFonts w:ascii="HG丸ｺﾞｼｯｸM-PRO" w:eastAsia="HG丸ｺﾞｼｯｸM-PRO" w:hAnsi="HG丸ｺﾞｼｯｸM-PRO" w:hint="eastAsia"/>
        </w:rPr>
        <w:t>１3</w:t>
      </w:r>
      <w:r w:rsidR="00343D6F" w:rsidRPr="00A07A63">
        <w:rPr>
          <w:rFonts w:ascii="HG丸ｺﾞｼｯｸM-PRO" w:eastAsia="HG丸ｺﾞｼｯｸM-PRO" w:hAnsi="HG丸ｺﾞｼｯｸM-PRO" w:hint="eastAsia"/>
        </w:rPr>
        <w:t xml:space="preserve">　表　彰　　</w:t>
      </w:r>
      <w:r w:rsidR="00343D6F">
        <w:rPr>
          <w:rFonts w:ascii="HG丸ｺﾞｼｯｸM-PRO" w:eastAsia="HG丸ｺﾞｼｯｸM-PRO" w:hAnsi="HG丸ｺﾞｼｯｸM-PRO"/>
        </w:rPr>
        <w:t xml:space="preserve"> 各種別の優勝</w:t>
      </w:r>
      <w:r w:rsidR="00343D6F">
        <w:rPr>
          <w:rFonts w:ascii="HG丸ｺﾞｼｯｸM-PRO" w:eastAsia="HG丸ｺﾞｼｯｸM-PRO" w:hAnsi="HG丸ｺﾞｼｯｸM-PRO" w:hint="eastAsia"/>
        </w:rPr>
        <w:t>・準優勝・</w:t>
      </w:r>
      <w:r w:rsidR="00343D6F" w:rsidRPr="00A07A63">
        <w:rPr>
          <w:rFonts w:ascii="HG丸ｺﾞｼｯｸM-PRO" w:eastAsia="HG丸ｺﾞｼｯｸM-PRO" w:hAnsi="HG丸ｺﾞｼｯｸM-PRO"/>
        </w:rPr>
        <w:t>第</w:t>
      </w:r>
      <w:r w:rsidR="00343D6F">
        <w:rPr>
          <w:rFonts w:ascii="HG丸ｺﾞｼｯｸM-PRO" w:eastAsia="HG丸ｺﾞｼｯｸM-PRO" w:hAnsi="HG丸ｺﾞｼｯｸM-PRO"/>
        </w:rPr>
        <w:t>3</w:t>
      </w:r>
      <w:r w:rsidR="00343D6F">
        <w:rPr>
          <w:rFonts w:ascii="HG丸ｺﾞｼｯｸM-PRO" w:eastAsia="HG丸ｺﾞｼｯｸM-PRO" w:hAnsi="HG丸ｺﾞｼｯｸM-PRO" w:hint="eastAsia"/>
        </w:rPr>
        <w:t>位（</w:t>
      </w:r>
      <w:r w:rsidR="00343D6F">
        <w:rPr>
          <w:rFonts w:ascii="HG丸ｺﾞｼｯｸM-PRO" w:eastAsia="HG丸ｺﾞｼｯｸM-PRO" w:hAnsi="HG丸ｺﾞｼｯｸM-PRO"/>
        </w:rPr>
        <w:t>2</w:t>
      </w:r>
      <w:r w:rsidR="00343D6F" w:rsidRPr="00A07A63">
        <w:rPr>
          <w:rFonts w:ascii="HG丸ｺﾞｼｯｸM-PRO" w:eastAsia="HG丸ｺﾞｼｯｸM-PRO" w:hAnsi="HG丸ｺﾞｼｯｸM-PRO"/>
        </w:rPr>
        <w:t>名</w:t>
      </w:r>
      <w:r w:rsidR="00343D6F">
        <w:rPr>
          <w:rFonts w:ascii="HG丸ｺﾞｼｯｸM-PRO" w:eastAsia="HG丸ｺﾞｼｯｸM-PRO" w:hAnsi="HG丸ｺﾞｼｯｸM-PRO" w:hint="eastAsia"/>
        </w:rPr>
        <w:t>）</w:t>
      </w:r>
      <w:r w:rsidR="00540B12">
        <w:rPr>
          <w:rFonts w:ascii="HG丸ｺﾞｼｯｸM-PRO" w:eastAsia="HG丸ｺﾞｼｯｸM-PRO" w:hAnsi="HG丸ｺﾞｼｯｸM-PRO" w:hint="eastAsia"/>
        </w:rPr>
        <w:t>※（リーグ戦は３位１名）</w:t>
      </w:r>
    </w:p>
    <w:p w14:paraId="2C4A1391" w14:textId="771E4408" w:rsidR="00343D6F" w:rsidRDefault="007E7D3E" w:rsidP="00537D11">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１4</w:t>
      </w:r>
      <w:r w:rsidR="00343D6F">
        <w:rPr>
          <w:rFonts w:ascii="HG丸ｺﾞｼｯｸM-PRO" w:eastAsia="HG丸ｺﾞｼｯｸM-PRO" w:hAnsi="HG丸ｺﾞｼｯｸM-PRO" w:hint="eastAsia"/>
          <w:sz w:val="20"/>
        </w:rPr>
        <w:t xml:space="preserve">　</w:t>
      </w:r>
      <w:r w:rsidR="00343D6F" w:rsidRPr="00961DC3">
        <w:rPr>
          <w:rFonts w:ascii="HG丸ｺﾞｼｯｸM-PRO" w:eastAsia="HG丸ｺﾞｼｯｸM-PRO" w:hAnsi="HG丸ｺﾞｼｯｸM-PRO" w:hint="eastAsia"/>
          <w:sz w:val="20"/>
        </w:rPr>
        <w:t>その他</w:t>
      </w:r>
    </w:p>
    <w:p w14:paraId="5F24DB58" w14:textId="1870C0CE" w:rsidR="001211F6" w:rsidRDefault="001211F6" w:rsidP="00537D11">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r w:rsidR="003D613F">
        <w:rPr>
          <w:rFonts w:ascii="HG丸ｺﾞｼｯｸM-PRO" w:eastAsia="HG丸ｺﾞｼｯｸM-PRO" w:hAnsi="HG丸ｺﾞｼｯｸM-PRO" w:hint="eastAsia"/>
          <w:sz w:val="20"/>
        </w:rPr>
        <w:t>・大会中の不慮の事故・疾病について応急処置を施すとともに傷害保険の範囲内の責任を負うものとする。</w:t>
      </w:r>
    </w:p>
    <w:p w14:paraId="38A15529" w14:textId="2C53ED42" w:rsidR="003D613F" w:rsidRDefault="003D613F" w:rsidP="003D613F">
      <w:pPr>
        <w:jc w:val="lef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・万が一の事故の発生に備え、参加選手</w:t>
      </w:r>
      <w:r w:rsidR="00B83656">
        <w:rPr>
          <w:rFonts w:ascii="HG丸ｺﾞｼｯｸM-PRO" w:eastAsia="HG丸ｺﾞｼｯｸM-PRO" w:hAnsi="HG丸ｺﾞｼｯｸM-PRO" w:hint="eastAsia"/>
          <w:sz w:val="20"/>
        </w:rPr>
        <w:t>団体で傷害保険に加入するなど、事故対策を立てておくこと。</w:t>
      </w:r>
    </w:p>
    <w:p w14:paraId="2AC1B506" w14:textId="77777777" w:rsidR="00B83656" w:rsidRPr="003D613F" w:rsidRDefault="00B83656" w:rsidP="003D613F">
      <w:pPr>
        <w:jc w:val="left"/>
        <w:rPr>
          <w:rFonts w:ascii="HG丸ｺﾞｼｯｸM-PRO" w:eastAsia="HG丸ｺﾞｼｯｸM-PRO" w:hAnsi="HG丸ｺﾞｼｯｸM-PRO"/>
          <w:sz w:val="20"/>
        </w:rPr>
      </w:pPr>
    </w:p>
    <w:p w14:paraId="30DD62B7" w14:textId="7DA6A655" w:rsidR="00343D6F" w:rsidRDefault="00343D6F" w:rsidP="00537D11">
      <w:pPr>
        <w:ind w:firstLineChars="200" w:firstLine="383"/>
        <w:jc w:val="left"/>
        <w:rPr>
          <w:rFonts w:ascii="HG丸ｺﾞｼｯｸM-PRO" w:eastAsia="HG丸ｺﾞｼｯｸM-PRO" w:hAnsi="HG丸ｺﾞｼｯｸM-PRO"/>
          <w:sz w:val="20"/>
        </w:rPr>
      </w:pPr>
      <w:r w:rsidRPr="007A3000">
        <w:rPr>
          <w:rFonts w:ascii="HG丸ｺﾞｼｯｸM-PRO" w:eastAsia="HG丸ｺﾞｼｯｸM-PRO" w:hAnsi="HG丸ｺﾞｼｯｸM-PRO" w:hint="eastAsia"/>
          <w:sz w:val="20"/>
        </w:rPr>
        <w:t>問い合わせ</w:t>
      </w:r>
      <w:r>
        <w:rPr>
          <w:rFonts w:ascii="HG丸ｺﾞｼｯｸM-PRO" w:eastAsia="HG丸ｺﾞｼｯｸM-PRO" w:hAnsi="HG丸ｺﾞｼｯｸM-PRO" w:hint="eastAsia"/>
          <w:sz w:val="20"/>
        </w:rPr>
        <w:t xml:space="preserve">　</w:t>
      </w:r>
      <w:r w:rsidRPr="00A27A9D">
        <w:rPr>
          <w:rFonts w:ascii="HG丸ｺﾞｼｯｸM-PRO" w:eastAsia="HG丸ｺﾞｼｯｸM-PRO" w:hAnsi="HG丸ｺﾞｼｯｸM-PRO" w:hint="eastAsia"/>
          <w:sz w:val="20"/>
        </w:rPr>
        <w:t>群馬県柔道連盟普及部事務局</w:t>
      </w:r>
      <w:r>
        <w:rPr>
          <w:rFonts w:ascii="HG丸ｺﾞｼｯｸM-PRO" w:eastAsia="HG丸ｺﾞｼｯｸM-PRO" w:hAnsi="HG丸ｺﾞｼｯｸM-PRO" w:hint="eastAsia"/>
          <w:sz w:val="20"/>
        </w:rPr>
        <w:t xml:space="preserve">　藤川　進　℡</w:t>
      </w:r>
      <w:r w:rsidRPr="00E82326">
        <w:rPr>
          <w:rFonts w:ascii="HG丸ｺﾞｼｯｸM-PRO" w:eastAsia="HG丸ｺﾞｼｯｸM-PRO" w:hAnsi="HG丸ｺﾞｼｯｸM-PRO" w:hint="eastAsia"/>
          <w:w w:val="66"/>
          <w:sz w:val="20"/>
        </w:rPr>
        <w:t>027-372-1165</w:t>
      </w:r>
      <w:r w:rsidRPr="00A27A9D">
        <w:rPr>
          <w:rFonts w:ascii="HG丸ｺﾞｼｯｸM-PRO" w:eastAsia="HG丸ｺﾞｼｯｸM-PRO" w:hAnsi="HG丸ｺﾞｼｯｸM-PRO" w:hint="eastAsia"/>
          <w:sz w:val="20"/>
        </w:rPr>
        <w:t xml:space="preserve">　E-mail</w:t>
      </w:r>
      <w:r>
        <w:rPr>
          <w:rFonts w:ascii="HG丸ｺﾞｼｯｸM-PRO" w:eastAsia="HG丸ｺﾞｼｯｸM-PRO" w:hAnsi="HG丸ｺﾞｼｯｸM-PRO" w:hint="eastAsia"/>
          <w:sz w:val="20"/>
        </w:rPr>
        <w:t>：</w:t>
      </w:r>
      <w:hyperlink r:id="rId6" w:history="1">
        <w:r w:rsidRPr="00D009CE">
          <w:rPr>
            <w:rStyle w:val="a3"/>
            <w:rFonts w:ascii="HG丸ｺﾞｼｯｸM-PRO" w:eastAsia="HG丸ｺﾞｼｯｸM-PRO" w:hAnsi="HG丸ｺﾞｼｯｸM-PRO" w:hint="eastAsia"/>
            <w:sz w:val="20"/>
          </w:rPr>
          <w:t>mini-macho@nifty.com</w:t>
        </w:r>
      </w:hyperlink>
    </w:p>
    <w:p w14:paraId="3820D36F" w14:textId="77777777" w:rsidR="00343D6F" w:rsidRPr="00664B86" w:rsidRDefault="008606E2" w:rsidP="00343D6F">
      <w:pPr>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20"/>
        </w:rPr>
        <w:t xml:space="preserve">　　　　　　　　　　　　〒370-3525　高崎市三ツ寺町1207-5　</w:t>
      </w:r>
      <w:r w:rsidR="00343D6F">
        <w:rPr>
          <w:rFonts w:ascii="HG丸ｺﾞｼｯｸM-PRO" w:eastAsia="HG丸ｺﾞｼｯｸM-PRO" w:hAnsi="HG丸ｺﾞｼｯｸM-PRO" w:hint="eastAsia"/>
          <w:sz w:val="20"/>
        </w:rPr>
        <w:t xml:space="preserve">　</w:t>
      </w:r>
      <w:r w:rsidR="00343D6F" w:rsidRPr="00664B86">
        <w:rPr>
          <w:rFonts w:ascii="HG丸ｺﾞｼｯｸM-PRO" w:eastAsia="HG丸ｺﾞｼｯｸM-PRO" w:hAnsi="HG丸ｺﾞｼｯｸM-PRO" w:hint="eastAsia"/>
          <w:sz w:val="16"/>
          <w:szCs w:val="16"/>
        </w:rPr>
        <w:t>携帯080</w:t>
      </w:r>
      <w:r w:rsidR="00343D6F">
        <w:rPr>
          <w:rFonts w:ascii="HG丸ｺﾞｼｯｸM-PRO" w:eastAsia="HG丸ｺﾞｼｯｸM-PRO" w:hAnsi="HG丸ｺﾞｼｯｸM-PRO" w:hint="eastAsia"/>
          <w:sz w:val="16"/>
          <w:szCs w:val="16"/>
        </w:rPr>
        <w:t>.</w:t>
      </w:r>
      <w:r w:rsidR="00343D6F" w:rsidRPr="00664B86">
        <w:rPr>
          <w:rFonts w:ascii="HG丸ｺﾞｼｯｸM-PRO" w:eastAsia="HG丸ｺﾞｼｯｸM-PRO" w:hAnsi="HG丸ｺﾞｼｯｸM-PRO" w:hint="eastAsia"/>
          <w:sz w:val="16"/>
          <w:szCs w:val="16"/>
        </w:rPr>
        <w:t>5090</w:t>
      </w:r>
      <w:r w:rsidR="00343D6F">
        <w:rPr>
          <w:rFonts w:ascii="HG丸ｺﾞｼｯｸM-PRO" w:eastAsia="HG丸ｺﾞｼｯｸM-PRO" w:hAnsi="HG丸ｺﾞｼｯｸM-PRO" w:hint="eastAsia"/>
          <w:sz w:val="16"/>
          <w:szCs w:val="16"/>
        </w:rPr>
        <w:t>.</w:t>
      </w:r>
      <w:r w:rsidR="00343D6F" w:rsidRPr="00664B86">
        <w:rPr>
          <w:rFonts w:ascii="HG丸ｺﾞｼｯｸM-PRO" w:eastAsia="HG丸ｺﾞｼｯｸM-PRO" w:hAnsi="HG丸ｺﾞｼｯｸM-PRO" w:hint="eastAsia"/>
          <w:sz w:val="16"/>
          <w:szCs w:val="16"/>
        </w:rPr>
        <w:t>1165</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17"/>
      </w:tblGrid>
      <w:tr w:rsidR="00343D6F" w:rsidRPr="007E5093" w14:paraId="0DF475B1" w14:textId="77777777" w:rsidTr="00DF6732">
        <w:trPr>
          <w:trHeight w:val="1390"/>
        </w:trPr>
        <w:tc>
          <w:tcPr>
            <w:tcW w:w="10217" w:type="dxa"/>
          </w:tcPr>
          <w:p w14:paraId="5E5C11B4" w14:textId="77777777" w:rsidR="00343D6F" w:rsidRPr="007E5093" w:rsidRDefault="00343D6F" w:rsidP="00336EF1">
            <w:pPr>
              <w:ind w:left="37"/>
              <w:jc w:val="left"/>
              <w:rPr>
                <w:rFonts w:ascii="HG丸ｺﾞｼｯｸM-PRO" w:eastAsia="HG丸ｺﾞｼｯｸM-PRO" w:hAnsi="HG丸ｺﾞｼｯｸM-PRO"/>
                <w:sz w:val="20"/>
              </w:rPr>
            </w:pPr>
            <w:r w:rsidRPr="007E5093">
              <w:rPr>
                <w:rFonts w:ascii="HG丸ｺﾞｼｯｸM-PRO" w:eastAsia="HG丸ｺﾞｼｯｸM-PRO" w:hAnsi="HG丸ｺﾞｼｯｸM-PRO" w:hint="eastAsia"/>
                <w:sz w:val="20"/>
              </w:rPr>
              <w:t>脳振盪対応について、選手および指導者は下記事項を遵守すること</w:t>
            </w:r>
          </w:p>
          <w:p w14:paraId="0D201211" w14:textId="77777777" w:rsidR="00343D6F" w:rsidRPr="007E5093" w:rsidRDefault="00343D6F" w:rsidP="00336EF1">
            <w:pPr>
              <w:ind w:left="37"/>
              <w:jc w:val="left"/>
              <w:rPr>
                <w:rFonts w:ascii="HG丸ｺﾞｼｯｸM-PRO" w:eastAsia="HG丸ｺﾞｼｯｸM-PRO" w:hAnsi="HG丸ｺﾞｼｯｸM-PRO"/>
                <w:sz w:val="20"/>
              </w:rPr>
            </w:pPr>
            <w:r w:rsidRPr="007E5093">
              <w:rPr>
                <w:rFonts w:ascii="HG丸ｺﾞｼｯｸM-PRO" w:eastAsia="HG丸ｺﾞｼｯｸM-PRO" w:hAnsi="HG丸ｺﾞｼｯｸM-PRO" w:hint="eastAsia"/>
                <w:sz w:val="20"/>
              </w:rPr>
              <w:t>1</w:t>
            </w:r>
            <w:r w:rsidRPr="007E5093">
              <w:rPr>
                <w:rFonts w:ascii="HG丸ｺﾞｼｯｸM-PRO" w:eastAsia="HG丸ｺﾞｼｯｸM-PRO" w:hAnsi="HG丸ｺﾞｼｯｸM-PRO"/>
                <w:sz w:val="20"/>
              </w:rPr>
              <w:t xml:space="preserve"> </w:t>
            </w:r>
            <w:r w:rsidRPr="007E5093">
              <w:rPr>
                <w:rFonts w:ascii="HG丸ｺﾞｼｯｸM-PRO" w:eastAsia="HG丸ｺﾞｼｯｸM-PRO" w:hAnsi="HG丸ｺﾞｼｯｸM-PRO" w:hint="eastAsia"/>
                <w:sz w:val="20"/>
              </w:rPr>
              <w:t xml:space="preserve">大会前1 ヶ月以内に脳震盪を受傷した者は、脳神経外科の診察を受け、出場の許可を得ること。 </w:t>
            </w:r>
          </w:p>
          <w:p w14:paraId="2261CA54" w14:textId="77777777" w:rsidR="00343D6F" w:rsidRPr="009D6380" w:rsidRDefault="00343D6F" w:rsidP="00336EF1">
            <w:pPr>
              <w:ind w:left="37"/>
              <w:jc w:val="left"/>
              <w:rPr>
                <w:rFonts w:ascii="HG丸ｺﾞｼｯｸM-PRO" w:eastAsia="HG丸ｺﾞｼｯｸM-PRO" w:hAnsi="HG丸ｺﾞｼｯｸM-PRO"/>
                <w:w w:val="50"/>
                <w:sz w:val="20"/>
              </w:rPr>
            </w:pPr>
            <w:r w:rsidRPr="007E5093">
              <w:rPr>
                <w:rFonts w:ascii="HG丸ｺﾞｼｯｸM-PRO" w:eastAsia="HG丸ｺﾞｼｯｸM-PRO" w:hAnsi="HG丸ｺﾞｼｯｸM-PRO" w:hint="eastAsia"/>
                <w:sz w:val="20"/>
              </w:rPr>
              <w:t>2</w:t>
            </w:r>
            <w:r w:rsidRPr="007E5093">
              <w:rPr>
                <w:rFonts w:ascii="HG丸ｺﾞｼｯｸM-PRO" w:eastAsia="HG丸ｺﾞｼｯｸM-PRO" w:hAnsi="HG丸ｺﾞｼｯｸM-PRO"/>
                <w:sz w:val="20"/>
              </w:rPr>
              <w:t xml:space="preserve"> </w:t>
            </w:r>
            <w:r w:rsidRPr="007E5093">
              <w:rPr>
                <w:rFonts w:ascii="HG丸ｺﾞｼｯｸM-PRO" w:eastAsia="HG丸ｺﾞｼｯｸM-PRO" w:hAnsi="HG丸ｺﾞｼｯｸM-PRO" w:hint="eastAsia"/>
                <w:sz w:val="20"/>
              </w:rPr>
              <w:t>大会中、脳震盪を受傷した者は、継続して当該大会に出場することは不可とする。</w:t>
            </w:r>
            <w:r w:rsidRPr="009D6380">
              <w:rPr>
                <w:rFonts w:ascii="HG丸ｺﾞｼｯｸM-PRO" w:eastAsia="HG丸ｺﾞｼｯｸM-PRO" w:hAnsi="HG丸ｺﾞｼｯｸM-PRO" w:hint="eastAsia"/>
                <w:w w:val="50"/>
                <w:sz w:val="20"/>
              </w:rPr>
              <w:t>（なお、至急、脳神経外科などの専門医の精査を受けること。）</w:t>
            </w:r>
          </w:p>
          <w:p w14:paraId="1C9BBC2E" w14:textId="77777777" w:rsidR="00343D6F" w:rsidRPr="007E5093" w:rsidRDefault="00343D6F" w:rsidP="00336EF1">
            <w:pPr>
              <w:ind w:left="37"/>
              <w:jc w:val="left"/>
              <w:rPr>
                <w:rFonts w:ascii="HG丸ｺﾞｼｯｸM-PRO" w:eastAsia="HG丸ｺﾞｼｯｸM-PRO" w:hAnsi="HG丸ｺﾞｼｯｸM-PRO"/>
                <w:sz w:val="20"/>
              </w:rPr>
            </w:pPr>
            <w:r w:rsidRPr="007E5093">
              <w:rPr>
                <w:rFonts w:ascii="HG丸ｺﾞｼｯｸM-PRO" w:eastAsia="HG丸ｺﾞｼｯｸM-PRO" w:hAnsi="HG丸ｺﾞｼｯｸM-PRO" w:hint="eastAsia"/>
                <w:sz w:val="20"/>
              </w:rPr>
              <w:t>3</w:t>
            </w:r>
            <w:r w:rsidRPr="007E5093">
              <w:rPr>
                <w:rFonts w:ascii="HG丸ｺﾞｼｯｸM-PRO" w:eastAsia="HG丸ｺﾞｼｯｸM-PRO" w:hAnsi="HG丸ｺﾞｼｯｸM-PRO"/>
                <w:sz w:val="20"/>
              </w:rPr>
              <w:t xml:space="preserve"> </w:t>
            </w:r>
            <w:r w:rsidRPr="007E5093">
              <w:rPr>
                <w:rFonts w:ascii="HG丸ｺﾞｼｯｸM-PRO" w:eastAsia="HG丸ｺﾞｼｯｸM-PRO" w:hAnsi="HG丸ｺﾞｼｯｸM-PRO" w:hint="eastAsia"/>
                <w:sz w:val="20"/>
              </w:rPr>
              <w:t>練習再開に際しては、脳神経外科の診断を受け、許可を得ること。</w:t>
            </w:r>
          </w:p>
          <w:p w14:paraId="1D8EE503" w14:textId="77777777" w:rsidR="00343D6F" w:rsidRPr="007E5093" w:rsidRDefault="00343D6F" w:rsidP="00336EF1">
            <w:pPr>
              <w:ind w:left="37"/>
              <w:jc w:val="left"/>
              <w:rPr>
                <w:rFonts w:ascii="HG丸ｺﾞｼｯｸM-PRO" w:eastAsia="HG丸ｺﾞｼｯｸM-PRO" w:hAnsi="HG丸ｺﾞｼｯｸM-PRO"/>
                <w:sz w:val="20"/>
              </w:rPr>
            </w:pPr>
            <w:r w:rsidRPr="007E5093">
              <w:rPr>
                <w:rFonts w:ascii="HG丸ｺﾞｼｯｸM-PRO" w:eastAsia="HG丸ｺﾞｼｯｸM-PRO" w:hAnsi="HG丸ｺﾞｼｯｸM-PRO"/>
                <w:sz w:val="20"/>
              </w:rPr>
              <w:t xml:space="preserve">4 </w:t>
            </w:r>
            <w:r w:rsidRPr="007E5093">
              <w:rPr>
                <w:rFonts w:ascii="HG丸ｺﾞｼｯｸM-PRO" w:eastAsia="HG丸ｺﾞｼｯｸM-PRO" w:hAnsi="HG丸ｺﾞｼｯｸM-PRO" w:hint="eastAsia"/>
                <w:sz w:val="20"/>
              </w:rPr>
              <w:t>当該選手の指導者は大会事務局および全柔連に対し、書面により事故報告書を提出すること。</w:t>
            </w:r>
          </w:p>
        </w:tc>
      </w:tr>
    </w:tbl>
    <w:p w14:paraId="54893041" w14:textId="644A7BEC" w:rsidR="000E5A5C" w:rsidRDefault="000E5A5C"/>
    <w:p w14:paraId="3E30CE25" w14:textId="7B712F82" w:rsidR="00E97091" w:rsidRDefault="00DC597B">
      <w:r w:rsidRPr="00DC597B">
        <w:rPr>
          <w:noProof/>
        </w:rPr>
        <w:lastRenderedPageBreak/>
        <w:drawing>
          <wp:inline distT="0" distB="0" distL="0" distR="0" wp14:anchorId="3CCC7938" wp14:editId="578DF15C">
            <wp:extent cx="6713220" cy="7909560"/>
            <wp:effectExtent l="0" t="0" r="0"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713220" cy="7909560"/>
                    </a:xfrm>
                    <a:prstGeom prst="rect">
                      <a:avLst/>
                    </a:prstGeom>
                    <a:noFill/>
                    <a:ln>
                      <a:noFill/>
                    </a:ln>
                  </pic:spPr>
                </pic:pic>
              </a:graphicData>
            </a:graphic>
          </wp:inline>
        </w:drawing>
      </w:r>
    </w:p>
    <w:p w14:paraId="58B1F615" w14:textId="4914997E" w:rsidR="00BA60FB" w:rsidRDefault="00BA60FB"/>
    <w:p w14:paraId="36514C91" w14:textId="6D206F8F" w:rsidR="00BA60FB" w:rsidRPr="00BA60FB" w:rsidRDefault="00BA60FB">
      <w:pPr>
        <w:rPr>
          <w:b/>
          <w:bCs/>
          <w:sz w:val="24"/>
          <w:szCs w:val="24"/>
        </w:rPr>
      </w:pPr>
      <w:r w:rsidRPr="00BA60FB">
        <w:rPr>
          <w:rFonts w:hint="eastAsia"/>
          <w:b/>
          <w:bCs/>
          <w:sz w:val="24"/>
          <w:szCs w:val="24"/>
        </w:rPr>
        <w:t>感染状況</w:t>
      </w:r>
      <w:r>
        <w:rPr>
          <w:rFonts w:hint="eastAsia"/>
          <w:b/>
          <w:bCs/>
          <w:sz w:val="24"/>
          <w:szCs w:val="24"/>
        </w:rPr>
        <w:t>等</w:t>
      </w:r>
      <w:r w:rsidRPr="00BA60FB">
        <w:rPr>
          <w:rFonts w:hint="eastAsia"/>
          <w:b/>
          <w:bCs/>
          <w:sz w:val="24"/>
          <w:szCs w:val="24"/>
        </w:rPr>
        <w:t>により、観覧</w:t>
      </w:r>
      <w:r w:rsidR="001F52E1">
        <w:rPr>
          <w:rFonts w:hint="eastAsia"/>
          <w:b/>
          <w:bCs/>
          <w:sz w:val="24"/>
          <w:szCs w:val="24"/>
        </w:rPr>
        <w:t>者</w:t>
      </w:r>
      <w:r w:rsidRPr="00BA60FB">
        <w:rPr>
          <w:rFonts w:hint="eastAsia"/>
          <w:b/>
          <w:bCs/>
          <w:sz w:val="24"/>
          <w:szCs w:val="24"/>
        </w:rPr>
        <w:t>の人数の緩和</w:t>
      </w:r>
      <w:r>
        <w:rPr>
          <w:rFonts w:hint="eastAsia"/>
          <w:b/>
          <w:bCs/>
          <w:sz w:val="24"/>
          <w:szCs w:val="24"/>
        </w:rPr>
        <w:t>、無観客</w:t>
      </w:r>
      <w:r w:rsidRPr="00BA60FB">
        <w:rPr>
          <w:rFonts w:hint="eastAsia"/>
          <w:b/>
          <w:bCs/>
          <w:sz w:val="24"/>
          <w:szCs w:val="24"/>
        </w:rPr>
        <w:t>も有ります、普段から感染対策をお願いします。</w:t>
      </w:r>
    </w:p>
    <w:p w14:paraId="38A7FC4A" w14:textId="615BDBFE" w:rsidR="00E97091" w:rsidRDefault="00E97091">
      <w:pPr>
        <w:rPr>
          <w:noProof/>
        </w:rPr>
      </w:pPr>
    </w:p>
    <w:p w14:paraId="1C138361" w14:textId="0BEB2CF3" w:rsidR="00283A30" w:rsidRDefault="00283A30">
      <w:pPr>
        <w:rPr>
          <w:noProof/>
        </w:rPr>
      </w:pPr>
    </w:p>
    <w:p w14:paraId="58281BED" w14:textId="15C42F0A" w:rsidR="00283A30" w:rsidRDefault="00283A30">
      <w:pPr>
        <w:rPr>
          <w:noProof/>
        </w:rPr>
      </w:pPr>
    </w:p>
    <w:p w14:paraId="224D413E" w14:textId="08CC9A41" w:rsidR="00283A30" w:rsidRDefault="00283A30">
      <w:pPr>
        <w:rPr>
          <w:noProof/>
        </w:rPr>
      </w:pPr>
    </w:p>
    <w:p w14:paraId="2C4661F7" w14:textId="23291CF8" w:rsidR="00283A30" w:rsidRDefault="00283A30">
      <w:pPr>
        <w:rPr>
          <w:noProof/>
        </w:rPr>
      </w:pPr>
    </w:p>
    <w:p w14:paraId="7B492092" w14:textId="3F737002" w:rsidR="00283A30" w:rsidRDefault="00283A30">
      <w:pPr>
        <w:rPr>
          <w:noProof/>
        </w:rPr>
      </w:pPr>
    </w:p>
    <w:p w14:paraId="4A9CD704" w14:textId="7DF18991" w:rsidR="00283A30" w:rsidRDefault="00283A30">
      <w:pPr>
        <w:rPr>
          <w:noProof/>
        </w:rPr>
      </w:pPr>
    </w:p>
    <w:p w14:paraId="36378D11" w14:textId="0C2B95BA" w:rsidR="00283A30" w:rsidRDefault="00283A30">
      <w:pPr>
        <w:rPr>
          <w:noProof/>
        </w:rPr>
      </w:pPr>
    </w:p>
    <w:p w14:paraId="7F1BBE28" w14:textId="64B119CF" w:rsidR="00283A30" w:rsidRPr="000E5A5C" w:rsidRDefault="00283A30">
      <w:r w:rsidRPr="00283A30">
        <w:rPr>
          <w:rFonts w:hint="eastAsia"/>
          <w:noProof/>
        </w:rPr>
        <w:lastRenderedPageBreak/>
        <w:drawing>
          <wp:inline distT="0" distB="0" distL="0" distR="0" wp14:anchorId="1A453396" wp14:editId="337C4B05">
            <wp:extent cx="6840220" cy="10149840"/>
            <wp:effectExtent l="0" t="0" r="0" b="381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40220" cy="10149840"/>
                    </a:xfrm>
                    <a:prstGeom prst="rect">
                      <a:avLst/>
                    </a:prstGeom>
                    <a:noFill/>
                    <a:ln>
                      <a:noFill/>
                    </a:ln>
                  </pic:spPr>
                </pic:pic>
              </a:graphicData>
            </a:graphic>
          </wp:inline>
        </w:drawing>
      </w:r>
    </w:p>
    <w:sectPr w:rsidR="00283A30" w:rsidRPr="000E5A5C" w:rsidSect="00DF6732">
      <w:pgSz w:w="11906" w:h="16838"/>
      <w:pgMar w:top="397" w:right="567" w:bottom="397" w:left="567" w:header="851" w:footer="992" w:gutter="0"/>
      <w:cols w:space="425"/>
      <w:docGrid w:type="linesAndChars" w:linePitch="320" w:charSpace="-178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AE0991"/>
    <w:multiLevelType w:val="hybridMultilevel"/>
    <w:tmpl w:val="2E0A85D8"/>
    <w:lvl w:ilvl="0" w:tplc="6DEA22E6">
      <w:start w:val="9"/>
      <w:numFmt w:val="bullet"/>
      <w:lvlText w:val="・"/>
      <w:lvlJc w:val="left"/>
      <w:pPr>
        <w:ind w:left="936"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416" w:hanging="420"/>
      </w:pPr>
      <w:rPr>
        <w:rFonts w:ascii="Wingdings" w:hAnsi="Wingdings" w:hint="default"/>
      </w:rPr>
    </w:lvl>
    <w:lvl w:ilvl="2" w:tplc="0409000D" w:tentative="1">
      <w:start w:val="1"/>
      <w:numFmt w:val="bullet"/>
      <w:lvlText w:val=""/>
      <w:lvlJc w:val="left"/>
      <w:pPr>
        <w:ind w:left="1836" w:hanging="420"/>
      </w:pPr>
      <w:rPr>
        <w:rFonts w:ascii="Wingdings" w:hAnsi="Wingdings" w:hint="default"/>
      </w:rPr>
    </w:lvl>
    <w:lvl w:ilvl="3" w:tplc="04090001" w:tentative="1">
      <w:start w:val="1"/>
      <w:numFmt w:val="bullet"/>
      <w:lvlText w:val=""/>
      <w:lvlJc w:val="left"/>
      <w:pPr>
        <w:ind w:left="2256" w:hanging="420"/>
      </w:pPr>
      <w:rPr>
        <w:rFonts w:ascii="Wingdings" w:hAnsi="Wingdings" w:hint="default"/>
      </w:rPr>
    </w:lvl>
    <w:lvl w:ilvl="4" w:tplc="0409000B" w:tentative="1">
      <w:start w:val="1"/>
      <w:numFmt w:val="bullet"/>
      <w:lvlText w:val=""/>
      <w:lvlJc w:val="left"/>
      <w:pPr>
        <w:ind w:left="2676" w:hanging="420"/>
      </w:pPr>
      <w:rPr>
        <w:rFonts w:ascii="Wingdings" w:hAnsi="Wingdings" w:hint="default"/>
      </w:rPr>
    </w:lvl>
    <w:lvl w:ilvl="5" w:tplc="0409000D" w:tentative="1">
      <w:start w:val="1"/>
      <w:numFmt w:val="bullet"/>
      <w:lvlText w:val=""/>
      <w:lvlJc w:val="left"/>
      <w:pPr>
        <w:ind w:left="3096" w:hanging="420"/>
      </w:pPr>
      <w:rPr>
        <w:rFonts w:ascii="Wingdings" w:hAnsi="Wingdings" w:hint="default"/>
      </w:rPr>
    </w:lvl>
    <w:lvl w:ilvl="6" w:tplc="04090001" w:tentative="1">
      <w:start w:val="1"/>
      <w:numFmt w:val="bullet"/>
      <w:lvlText w:val=""/>
      <w:lvlJc w:val="left"/>
      <w:pPr>
        <w:ind w:left="3516" w:hanging="420"/>
      </w:pPr>
      <w:rPr>
        <w:rFonts w:ascii="Wingdings" w:hAnsi="Wingdings" w:hint="default"/>
      </w:rPr>
    </w:lvl>
    <w:lvl w:ilvl="7" w:tplc="0409000B" w:tentative="1">
      <w:start w:val="1"/>
      <w:numFmt w:val="bullet"/>
      <w:lvlText w:val=""/>
      <w:lvlJc w:val="left"/>
      <w:pPr>
        <w:ind w:left="3936" w:hanging="420"/>
      </w:pPr>
      <w:rPr>
        <w:rFonts w:ascii="Wingdings" w:hAnsi="Wingdings" w:hint="default"/>
      </w:rPr>
    </w:lvl>
    <w:lvl w:ilvl="8" w:tplc="0409000D" w:tentative="1">
      <w:start w:val="1"/>
      <w:numFmt w:val="bullet"/>
      <w:lvlText w:val=""/>
      <w:lvlJc w:val="left"/>
      <w:pPr>
        <w:ind w:left="4356" w:hanging="420"/>
      </w:pPr>
      <w:rPr>
        <w:rFonts w:ascii="Wingdings" w:hAnsi="Wingdings" w:hint="default"/>
      </w:rPr>
    </w:lvl>
  </w:abstractNum>
  <w:abstractNum w:abstractNumId="1" w15:restartNumberingAfterBreak="0">
    <w:nsid w:val="561700F8"/>
    <w:multiLevelType w:val="hybridMultilevel"/>
    <w:tmpl w:val="EF5671BA"/>
    <w:lvl w:ilvl="0" w:tplc="56DA7734">
      <w:start w:val="1"/>
      <w:numFmt w:val="decimalFullWidth"/>
      <w:lvlText w:val="（%1）"/>
      <w:lvlJc w:val="left"/>
      <w:pPr>
        <w:ind w:left="1145" w:hanging="720"/>
      </w:pPr>
      <w:rPr>
        <w:rFonts w:hint="eastAsia"/>
        <w:lang w:val="en-US"/>
      </w:rPr>
    </w:lvl>
    <w:lvl w:ilvl="1" w:tplc="04090017" w:tentative="1">
      <w:start w:val="1"/>
      <w:numFmt w:val="aiueoFullWidth"/>
      <w:lvlText w:val="(%2)"/>
      <w:lvlJc w:val="left"/>
      <w:pPr>
        <w:ind w:left="1385" w:hanging="480"/>
      </w:pPr>
    </w:lvl>
    <w:lvl w:ilvl="2" w:tplc="04090011" w:tentative="1">
      <w:start w:val="1"/>
      <w:numFmt w:val="decimalEnclosedCircle"/>
      <w:lvlText w:val="%3"/>
      <w:lvlJc w:val="left"/>
      <w:pPr>
        <w:ind w:left="1865" w:hanging="480"/>
      </w:pPr>
    </w:lvl>
    <w:lvl w:ilvl="3" w:tplc="0409000F" w:tentative="1">
      <w:start w:val="1"/>
      <w:numFmt w:val="decimal"/>
      <w:lvlText w:val="%4."/>
      <w:lvlJc w:val="left"/>
      <w:pPr>
        <w:ind w:left="2345" w:hanging="480"/>
      </w:pPr>
    </w:lvl>
    <w:lvl w:ilvl="4" w:tplc="04090017" w:tentative="1">
      <w:start w:val="1"/>
      <w:numFmt w:val="aiueoFullWidth"/>
      <w:lvlText w:val="(%5)"/>
      <w:lvlJc w:val="left"/>
      <w:pPr>
        <w:ind w:left="2825" w:hanging="480"/>
      </w:pPr>
    </w:lvl>
    <w:lvl w:ilvl="5" w:tplc="04090011" w:tentative="1">
      <w:start w:val="1"/>
      <w:numFmt w:val="decimalEnclosedCircle"/>
      <w:lvlText w:val="%6"/>
      <w:lvlJc w:val="left"/>
      <w:pPr>
        <w:ind w:left="3305" w:hanging="480"/>
      </w:pPr>
    </w:lvl>
    <w:lvl w:ilvl="6" w:tplc="0409000F" w:tentative="1">
      <w:start w:val="1"/>
      <w:numFmt w:val="decimal"/>
      <w:lvlText w:val="%7."/>
      <w:lvlJc w:val="left"/>
      <w:pPr>
        <w:ind w:left="3785" w:hanging="480"/>
      </w:pPr>
    </w:lvl>
    <w:lvl w:ilvl="7" w:tplc="04090017" w:tentative="1">
      <w:start w:val="1"/>
      <w:numFmt w:val="aiueoFullWidth"/>
      <w:lvlText w:val="(%8)"/>
      <w:lvlJc w:val="left"/>
      <w:pPr>
        <w:ind w:left="4265" w:hanging="480"/>
      </w:pPr>
    </w:lvl>
    <w:lvl w:ilvl="8" w:tplc="04090011" w:tentative="1">
      <w:start w:val="1"/>
      <w:numFmt w:val="decimalEnclosedCircle"/>
      <w:lvlText w:val="%9"/>
      <w:lvlJc w:val="left"/>
      <w:pPr>
        <w:ind w:left="4745" w:hanging="480"/>
      </w:pPr>
    </w:lvl>
  </w:abstractNum>
  <w:abstractNum w:abstractNumId="2" w15:restartNumberingAfterBreak="0">
    <w:nsid w:val="661F05FE"/>
    <w:multiLevelType w:val="hybridMultilevel"/>
    <w:tmpl w:val="3E9C5D9E"/>
    <w:lvl w:ilvl="0" w:tplc="89F85D40">
      <w:start w:val="2"/>
      <w:numFmt w:val="decimalFullWidth"/>
      <w:lvlText w:val="（%1）"/>
      <w:lvlJc w:val="left"/>
      <w:pPr>
        <w:ind w:left="720" w:hanging="7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1008407406">
    <w:abstractNumId w:val="2"/>
  </w:num>
  <w:num w:numId="2" w16cid:durableId="476532448">
    <w:abstractNumId w:val="1"/>
  </w:num>
  <w:num w:numId="3" w16cid:durableId="7945665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43D6F"/>
    <w:rsid w:val="000054A7"/>
    <w:rsid w:val="00051212"/>
    <w:rsid w:val="000C6CC4"/>
    <w:rsid w:val="000E5A5C"/>
    <w:rsid w:val="001211F6"/>
    <w:rsid w:val="00186142"/>
    <w:rsid w:val="00196EB4"/>
    <w:rsid w:val="001F52E1"/>
    <w:rsid w:val="00253251"/>
    <w:rsid w:val="00283A30"/>
    <w:rsid w:val="00343D6F"/>
    <w:rsid w:val="003445B9"/>
    <w:rsid w:val="003D613F"/>
    <w:rsid w:val="00401639"/>
    <w:rsid w:val="00455B7E"/>
    <w:rsid w:val="00537D11"/>
    <w:rsid w:val="00540B12"/>
    <w:rsid w:val="00582EBF"/>
    <w:rsid w:val="005B6ECB"/>
    <w:rsid w:val="005F5CC1"/>
    <w:rsid w:val="00695DE2"/>
    <w:rsid w:val="006C08F0"/>
    <w:rsid w:val="007B2354"/>
    <w:rsid w:val="007E7D3E"/>
    <w:rsid w:val="00853C92"/>
    <w:rsid w:val="00854024"/>
    <w:rsid w:val="008606E2"/>
    <w:rsid w:val="008856D6"/>
    <w:rsid w:val="008D4CB8"/>
    <w:rsid w:val="00900233"/>
    <w:rsid w:val="00965B01"/>
    <w:rsid w:val="009B1E97"/>
    <w:rsid w:val="00A13A20"/>
    <w:rsid w:val="00AD7853"/>
    <w:rsid w:val="00B83656"/>
    <w:rsid w:val="00BA60FB"/>
    <w:rsid w:val="00C34C3F"/>
    <w:rsid w:val="00C473CD"/>
    <w:rsid w:val="00C73EC9"/>
    <w:rsid w:val="00CC671E"/>
    <w:rsid w:val="00D265BD"/>
    <w:rsid w:val="00D94894"/>
    <w:rsid w:val="00DC0040"/>
    <w:rsid w:val="00DC597B"/>
    <w:rsid w:val="00DF6732"/>
    <w:rsid w:val="00E97091"/>
    <w:rsid w:val="00F3007B"/>
    <w:rsid w:val="00F46FFF"/>
    <w:rsid w:val="00F65B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6B52B05"/>
  <w15:docId w15:val="{A5E50063-EFD5-42AE-9D05-F4A052326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3D6F"/>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343D6F"/>
    <w:rPr>
      <w:color w:val="0000FF"/>
      <w:u w:val="single"/>
    </w:rPr>
  </w:style>
  <w:style w:type="paragraph" w:styleId="Web">
    <w:name w:val="Normal (Web)"/>
    <w:basedOn w:val="a"/>
    <w:uiPriority w:val="99"/>
    <w:unhideWhenUsed/>
    <w:rsid w:val="00343D6F"/>
    <w:pPr>
      <w:widowControl/>
      <w:spacing w:before="100" w:beforeAutospacing="1" w:after="100" w:afterAutospacing="1"/>
      <w:jc w:val="left"/>
    </w:pPr>
    <w:rPr>
      <w:rFonts w:ascii="Times" w:hAnsi="Times"/>
      <w:kern w:val="0"/>
      <w:sz w:val="20"/>
    </w:rPr>
  </w:style>
  <w:style w:type="paragraph" w:styleId="a4">
    <w:name w:val="List Paragraph"/>
    <w:basedOn w:val="a"/>
    <w:uiPriority w:val="34"/>
    <w:qFormat/>
    <w:rsid w:val="003D613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498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ni-macho@nifty.com" TargetMode="External"/><Relationship Id="rId5" Type="http://schemas.openxmlformats.org/officeDocument/2006/relationships/hyperlink" Target="mailto:mini-macho@nifty.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324</TotalTime>
  <Pages>1</Pages>
  <Words>289</Words>
  <Characters>1650</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fuji</dc:creator>
  <cp:lastModifiedBy>藤川 進</cp:lastModifiedBy>
  <cp:revision>46</cp:revision>
  <cp:lastPrinted>2022-09-26T01:25:00Z</cp:lastPrinted>
  <dcterms:created xsi:type="dcterms:W3CDTF">2018-04-17T06:18:00Z</dcterms:created>
  <dcterms:modified xsi:type="dcterms:W3CDTF">2022-09-28T06:41:00Z</dcterms:modified>
</cp:coreProperties>
</file>